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C4C25" w:rsidRDefault="009C4C25">
      <w:pPr>
        <w:ind w:left="900"/>
        <w:jc w:val="center"/>
        <w:rPr>
          <w:sz w:val="24"/>
          <w:szCs w:val="24"/>
        </w:rPr>
      </w:pP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C4C25" w:rsidRDefault="00FC1722">
      <w:pPr>
        <w:jc w:val="center"/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C4C25" w:rsidRDefault="009C4C25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9C4C25">
        <w:tc>
          <w:tcPr>
            <w:tcW w:w="5279" w:type="dxa"/>
          </w:tcPr>
          <w:p w:rsidR="009C4C25" w:rsidRDefault="009C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9C4C25" w:rsidRDefault="00C0649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FC1722">
              <w:rPr>
                <w:sz w:val="28"/>
                <w:szCs w:val="28"/>
              </w:rPr>
              <w:t xml:space="preserve">методической работе </w:t>
            </w: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9C4C25" w:rsidRPr="00720574" w:rsidRDefault="00271246" w:rsidP="00271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786B4E">
              <w:rPr>
                <w:sz w:val="28"/>
                <w:szCs w:val="28"/>
              </w:rPr>
              <w:t>28.09.</w:t>
            </w:r>
            <w:bookmarkStart w:id="0" w:name="_GoBack"/>
            <w:bookmarkEnd w:id="0"/>
            <w:r w:rsidR="00720574">
              <w:rPr>
                <w:sz w:val="28"/>
                <w:szCs w:val="28"/>
              </w:rPr>
              <w:t>2023 г.</w:t>
            </w: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</w:tc>
      </w:tr>
    </w:tbl>
    <w:p w:rsidR="009C4C25" w:rsidRDefault="009C4C25">
      <w:pPr>
        <w:jc w:val="center"/>
        <w:rPr>
          <w:b/>
          <w:sz w:val="28"/>
          <w:szCs w:val="28"/>
        </w:rPr>
      </w:pPr>
    </w:p>
    <w:p w:rsidR="009C4C25" w:rsidRPr="00720574" w:rsidRDefault="00FC1722">
      <w:pPr>
        <w:ind w:right="-1"/>
        <w:jc w:val="center"/>
        <w:rPr>
          <w:b/>
          <w:bCs/>
          <w:sz w:val="28"/>
          <w:szCs w:val="32"/>
        </w:rPr>
      </w:pPr>
      <w:r w:rsidRPr="00720574">
        <w:rPr>
          <w:b/>
          <w:bCs/>
          <w:sz w:val="28"/>
          <w:szCs w:val="32"/>
        </w:rPr>
        <w:t>Коровин Д.И.</w:t>
      </w:r>
    </w:p>
    <w:p w:rsidR="009C4C25" w:rsidRDefault="009C4C25">
      <w:pPr>
        <w:ind w:right="-1"/>
        <w:jc w:val="center"/>
        <w:rPr>
          <w:sz w:val="28"/>
          <w:szCs w:val="28"/>
        </w:rPr>
      </w:pPr>
    </w:p>
    <w:p w:rsidR="005D0620" w:rsidRPr="005D0620" w:rsidRDefault="005D0620" w:rsidP="005D0620">
      <w:pPr>
        <w:jc w:val="center"/>
        <w:rPr>
          <w:b/>
          <w:sz w:val="44"/>
          <w:szCs w:val="32"/>
        </w:rPr>
      </w:pPr>
      <w:r w:rsidRPr="005D0620">
        <w:rPr>
          <w:b/>
          <w:sz w:val="28"/>
        </w:rPr>
        <w:t>КОМПЬЮТЕРНОЕ МОДЕЛИРОВАНИЕ ЭКОНОМИЧЕСКИХ И ФИНАНСОВЫХ СИСТЕМ</w:t>
      </w:r>
    </w:p>
    <w:p w:rsidR="005D0620" w:rsidRPr="00C701CB" w:rsidRDefault="005D0620" w:rsidP="005D0620"/>
    <w:p w:rsidR="009C4C25" w:rsidRDefault="009C4C25">
      <w:pPr>
        <w:ind w:right="-1"/>
        <w:rPr>
          <w:b/>
          <w:color w:val="000000" w:themeColor="text1"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9C4C25" w:rsidRDefault="00FC1722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5D0620" w:rsidRPr="00C06496" w:rsidRDefault="005D0620" w:rsidP="00C06496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09</w:t>
      </w:r>
      <w:r w:rsidR="00FC1722" w:rsidRPr="003414C5">
        <w:rPr>
          <w:sz w:val="28"/>
          <w:szCs w:val="28"/>
        </w:rPr>
        <w:t>.04.0</w:t>
      </w:r>
      <w:r>
        <w:rPr>
          <w:sz w:val="28"/>
          <w:szCs w:val="28"/>
        </w:rPr>
        <w:t>3</w:t>
      </w:r>
      <w:r w:rsidR="00FC1722" w:rsidRPr="003414C5">
        <w:rPr>
          <w:sz w:val="28"/>
          <w:szCs w:val="28"/>
        </w:rPr>
        <w:t xml:space="preserve"> -</w:t>
      </w:r>
      <w:r w:rsidR="00FC1722" w:rsidRPr="003414C5">
        <w:rPr>
          <w:color w:val="000000" w:themeColor="text1"/>
          <w:sz w:val="28"/>
          <w:szCs w:val="28"/>
        </w:rPr>
        <w:t xml:space="preserve"> </w:t>
      </w:r>
      <w:r w:rsidRPr="005D0620">
        <w:rPr>
          <w:sz w:val="28"/>
          <w:szCs w:val="28"/>
        </w:rPr>
        <w:t>Прикладная информатика</w:t>
      </w:r>
    </w:p>
    <w:p w:rsidR="00FC1722" w:rsidRPr="005D0620" w:rsidRDefault="00FC1722">
      <w:pPr>
        <w:ind w:right="-1"/>
        <w:jc w:val="center"/>
        <w:rPr>
          <w:sz w:val="28"/>
          <w:szCs w:val="28"/>
        </w:rPr>
      </w:pPr>
      <w:r w:rsidRPr="005D0620">
        <w:rPr>
          <w:sz w:val="28"/>
          <w:szCs w:val="28"/>
        </w:rPr>
        <w:t>Направленност</w:t>
      </w:r>
      <w:r w:rsidR="00720574">
        <w:rPr>
          <w:sz w:val="28"/>
          <w:szCs w:val="28"/>
        </w:rPr>
        <w:t>ь</w:t>
      </w:r>
      <w:r w:rsidRPr="005D0620">
        <w:rPr>
          <w:sz w:val="28"/>
          <w:szCs w:val="28"/>
        </w:rPr>
        <w:t xml:space="preserve"> программы:</w:t>
      </w:r>
    </w:p>
    <w:p w:rsidR="009C4C25" w:rsidRPr="00720574" w:rsidRDefault="00720574">
      <w:pPr>
        <w:ind w:right="-1"/>
        <w:jc w:val="center"/>
        <w:rPr>
          <w:sz w:val="28"/>
          <w:szCs w:val="28"/>
        </w:rPr>
      </w:pPr>
      <w:r w:rsidRPr="00720574">
        <w:rPr>
          <w:sz w:val="28"/>
          <w:szCs w:val="28"/>
        </w:rPr>
        <w:t>"</w:t>
      </w:r>
      <w:proofErr w:type="spellStart"/>
      <w:r w:rsidRPr="00720574">
        <w:rPr>
          <w:sz w:val="28"/>
          <w:szCs w:val="28"/>
        </w:rPr>
        <w:t>DevOps</w:t>
      </w:r>
      <w:proofErr w:type="spellEnd"/>
      <w:r w:rsidRPr="00720574">
        <w:rPr>
          <w:sz w:val="28"/>
          <w:szCs w:val="28"/>
        </w:rPr>
        <w:t>-инженерия"</w:t>
      </w:r>
    </w:p>
    <w:p w:rsidR="00720574" w:rsidRDefault="00720574">
      <w:pPr>
        <w:ind w:right="-1"/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Рекомендовано Ученым советом 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(протокол №27 от 15.12.2022г.)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Одобрено Советом учебно-научного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Департамента анализа данных и машинного обучения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 (протокол №6 от 13.12.2022 г.)</w:t>
      </w:r>
    </w:p>
    <w:p w:rsidR="009C4C25" w:rsidRDefault="009C4C25">
      <w:pPr>
        <w:ind w:right="-1"/>
        <w:jc w:val="center"/>
        <w:rPr>
          <w:i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BF32E8">
        <w:rPr>
          <w:b/>
          <w:caps/>
          <w:sz w:val="28"/>
          <w:szCs w:val="28"/>
          <w:lang w:val="en-US"/>
        </w:rPr>
        <w:t>3</w:t>
      </w:r>
      <w:r>
        <w:br w:type="page"/>
      </w:r>
    </w:p>
    <w:p w:rsidR="009C4C25" w:rsidRPr="00C06496" w:rsidRDefault="00FC1722">
      <w:pPr>
        <w:jc w:val="center"/>
        <w:rPr>
          <w:b/>
          <w:sz w:val="28"/>
          <w:szCs w:val="28"/>
        </w:rPr>
      </w:pPr>
      <w:r w:rsidRPr="00C06496">
        <w:rPr>
          <w:b/>
          <w:sz w:val="28"/>
          <w:szCs w:val="28"/>
        </w:rPr>
        <w:lastRenderedPageBreak/>
        <w:t>СОДЕРЖАНИЕ</w:t>
      </w:r>
    </w:p>
    <w:p w:rsidR="009C4C25" w:rsidRPr="00FC1722" w:rsidRDefault="009C4C25">
      <w:pPr>
        <w:rPr>
          <w:sz w:val="28"/>
          <w:szCs w:val="28"/>
        </w:rPr>
      </w:pPr>
    </w:p>
    <w:sdt>
      <w:sdtPr>
        <w:rPr>
          <w:sz w:val="28"/>
          <w:szCs w:val="28"/>
        </w:rPr>
        <w:id w:val="-698552300"/>
        <w:docPartObj>
          <w:docPartGallery w:val="Table of Contents"/>
          <w:docPartUnique/>
        </w:docPartObj>
      </w:sdtPr>
      <w:sdtEndPr/>
      <w:sdtContent>
        <w:p w:rsidR="009C4C25" w:rsidRPr="00271246" w:rsidRDefault="00FC1722" w:rsidP="00271246">
          <w:pPr>
            <w:tabs>
              <w:tab w:val="left" w:pos="440"/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271246">
            <w:rPr>
              <w:sz w:val="28"/>
              <w:szCs w:val="28"/>
            </w:rPr>
            <w:fldChar w:fldCharType="begin"/>
          </w:r>
          <w:r w:rsidRPr="00271246">
            <w:rPr>
              <w:webHidden/>
              <w:sz w:val="28"/>
              <w:szCs w:val="28"/>
            </w:rPr>
            <w:instrText xml:space="preserve"> TOC \z \o "1-3" \u \h</w:instrText>
          </w:r>
          <w:r w:rsidRPr="00271246">
            <w:rPr>
              <w:sz w:val="28"/>
              <w:szCs w:val="28"/>
            </w:rPr>
            <w:fldChar w:fldCharType="separate"/>
          </w:r>
          <w:hyperlink w:anchor="_Toc118310168">
            <w:r w:rsidRPr="00271246">
              <w:rPr>
                <w:webHidden/>
                <w:sz w:val="28"/>
                <w:szCs w:val="28"/>
              </w:rPr>
              <w:t>1.</w:t>
            </w:r>
            <w:r w:rsidRPr="00271246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271246">
              <w:rPr>
                <w:sz w:val="28"/>
                <w:szCs w:val="28"/>
              </w:rPr>
              <w:t>Наименование дисциплины</w:t>
            </w:r>
            <w:r w:rsidR="00EE146F" w:rsidRPr="00271246">
              <w:rPr>
                <w:sz w:val="28"/>
                <w:szCs w:val="28"/>
              </w:rPr>
              <w:t>…………………………………………………………..</w:t>
            </w:r>
            <w:r w:rsidRPr="00271246">
              <w:rPr>
                <w:webHidden/>
                <w:sz w:val="28"/>
                <w:szCs w:val="28"/>
              </w:rPr>
              <w:fldChar w:fldCharType="begin"/>
            </w:r>
            <w:r w:rsidRPr="00271246">
              <w:rPr>
                <w:webHidden/>
                <w:sz w:val="28"/>
                <w:szCs w:val="28"/>
              </w:rPr>
              <w:instrText>PAGEREF _Toc118310168 \h</w:instrText>
            </w:r>
            <w:r w:rsidRPr="00271246">
              <w:rPr>
                <w:webHidden/>
                <w:sz w:val="28"/>
                <w:szCs w:val="28"/>
              </w:rPr>
            </w:r>
            <w:r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69">
            <w:r w:rsidR="00FC1722" w:rsidRPr="00271246">
              <w:rPr>
                <w:webHidden/>
                <w:sz w:val="28"/>
                <w:szCs w:val="28"/>
                <w:lang w:eastAsia="en-US"/>
              </w:rPr>
              <w:t>2</w:t>
            </w:r>
            <w:r w:rsidR="00FC1722" w:rsidRPr="00271246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</w:t>
            </w:r>
            <w:r w:rsidR="00EE146F" w:rsidRPr="00271246">
              <w:rPr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_Toc118310169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1">
            <w:r w:rsidR="00FC1722" w:rsidRPr="00271246">
              <w:rPr>
                <w:webHidden/>
                <w:sz w:val="28"/>
                <w:szCs w:val="28"/>
              </w:rPr>
              <w:t>3. Место дисциплины в структуре образовательн</w:t>
            </w:r>
            <w:r w:rsidR="00720574">
              <w:rPr>
                <w:webHidden/>
                <w:sz w:val="28"/>
                <w:szCs w:val="28"/>
              </w:rPr>
              <w:t>ой</w:t>
            </w:r>
            <w:r w:rsidR="00FC1722" w:rsidRPr="00271246">
              <w:rPr>
                <w:webHidden/>
                <w:sz w:val="28"/>
                <w:szCs w:val="28"/>
              </w:rPr>
              <w:t xml:space="preserve"> программ</w:t>
            </w:r>
            <w:r w:rsidR="00720574">
              <w:rPr>
                <w:webHidden/>
                <w:sz w:val="28"/>
                <w:szCs w:val="28"/>
              </w:rPr>
              <w:t>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2">
            <w:r w:rsidR="00FC1722" w:rsidRPr="00271246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_Toc118310172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3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3">
            <w:r w:rsidR="00FC1722" w:rsidRPr="00271246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…………..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4">
            <w:r w:rsidR="00FC1722" w:rsidRPr="00271246">
              <w:rPr>
                <w:webHidden/>
                <w:sz w:val="28"/>
                <w:szCs w:val="28"/>
              </w:rPr>
              <w:t>5.1. Содержание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5">
            <w:r w:rsidR="00FC1722" w:rsidRPr="00271246">
              <w:rPr>
                <w:webHidden/>
                <w:sz w:val="28"/>
                <w:szCs w:val="28"/>
              </w:rPr>
              <w:t>5.2. Учебно–тематический план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…………………………………………………………6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7">
            <w:r w:rsidR="00FC1722" w:rsidRPr="00271246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</w:t>
            </w:r>
            <w:r w:rsidR="005208B7">
              <w:rPr>
                <w:webHidden/>
                <w:sz w:val="28"/>
                <w:szCs w:val="28"/>
              </w:rPr>
              <w:t>…7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8">
            <w:r w:rsidR="00FC1722" w:rsidRPr="00271246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_Toc118310178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7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9">
            <w:r w:rsidR="00FC1722" w:rsidRPr="0027124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10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1">
            <w:r w:rsidR="00FC1722" w:rsidRPr="0027124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146F" w:rsidRPr="00271246">
              <w:rPr>
                <w:webHidden/>
                <w:sz w:val="28"/>
                <w:szCs w:val="28"/>
              </w:rPr>
              <w:t>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12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2">
            <w:r w:rsidR="00FC1722" w:rsidRPr="0027124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17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5">
            <w:r w:rsidR="00FC1722" w:rsidRPr="00271246">
              <w:rPr>
                <w:bCs/>
                <w:webHidden/>
                <w:kern w:val="2"/>
                <w:sz w:val="28"/>
                <w:szCs w:val="28"/>
              </w:rPr>
              <w:t>8</w:t>
            </w:r>
            <w:r w:rsidR="00FC1722" w:rsidRPr="00271246">
              <w:rPr>
                <w:kern w:val="2"/>
                <w:sz w:val="28"/>
                <w:szCs w:val="28"/>
              </w:rPr>
              <w:t>. Перечень основной и дополнительной учебной литературы, необходимой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…………………………………………………………………...</w:t>
          </w:r>
          <w:r w:rsidR="005208B7">
            <w:rPr>
              <w:sz w:val="28"/>
              <w:szCs w:val="28"/>
            </w:rPr>
            <w:t>.</w:t>
          </w:r>
          <w:r w:rsidR="00EE146F" w:rsidRPr="00271246">
            <w:rPr>
              <w:sz w:val="28"/>
              <w:szCs w:val="28"/>
            </w:rPr>
            <w:t>2</w:t>
          </w:r>
          <w:r w:rsidR="005208B7">
            <w:rPr>
              <w:sz w:val="28"/>
              <w:szCs w:val="28"/>
            </w:rPr>
            <w:t>1</w:t>
          </w:r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6">
            <w:r w:rsidR="00FC1722" w:rsidRPr="00271246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………………………………………………2</w:t>
          </w:r>
          <w:r w:rsidR="005208B7">
            <w:rPr>
              <w:sz w:val="28"/>
              <w:szCs w:val="28"/>
            </w:rPr>
            <w:t>2</w:t>
          </w:r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7">
            <w:r w:rsidR="00FC1722" w:rsidRPr="0027124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………….</w:t>
            </w:r>
            <w:r w:rsidR="005208B7">
              <w:rPr>
                <w:webHidden/>
                <w:sz w:val="28"/>
                <w:szCs w:val="28"/>
              </w:rPr>
              <w:t>.</w:t>
            </w:r>
            <w:r w:rsidR="00EE146F" w:rsidRPr="00271246">
              <w:rPr>
                <w:webHidden/>
                <w:sz w:val="28"/>
                <w:szCs w:val="28"/>
              </w:rPr>
              <w:t>2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8">
            <w:r w:rsidR="00FC1722" w:rsidRPr="00271246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EE146F" w:rsidRPr="00271246">
            <w:rPr>
              <w:sz w:val="28"/>
              <w:szCs w:val="28"/>
            </w:rPr>
            <w:t>……………….2</w:t>
          </w:r>
          <w:r w:rsidR="005208B7">
            <w:rPr>
              <w:sz w:val="28"/>
              <w:szCs w:val="28"/>
            </w:rPr>
            <w:t>3</w:t>
          </w:r>
        </w:p>
        <w:p w:rsidR="009C4C25" w:rsidRPr="00FC1722" w:rsidRDefault="00781F1D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9">
            <w:r w:rsidR="00FC1722" w:rsidRPr="0027124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b/>
                <w:bCs/>
                <w:noProof/>
                <w:webHidden/>
                <w:sz w:val="28"/>
                <w:szCs w:val="28"/>
              </w:rPr>
              <w:t xml:space="preserve"> .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  <w:r w:rsidR="00FC1722" w:rsidRPr="00271246">
            <w:rPr>
              <w:sz w:val="28"/>
              <w:szCs w:val="28"/>
            </w:rPr>
            <w:fldChar w:fldCharType="end"/>
          </w:r>
          <w:r w:rsidR="009B4D4F">
            <w:rPr>
              <w:sz w:val="28"/>
              <w:szCs w:val="28"/>
            </w:rPr>
            <w:t>.................................</w:t>
          </w:r>
          <w:r w:rsidR="00EE146F">
            <w:rPr>
              <w:sz w:val="28"/>
              <w:szCs w:val="28"/>
            </w:rPr>
            <w:t>..</w:t>
          </w:r>
          <w:r w:rsidR="00271246">
            <w:rPr>
              <w:sz w:val="28"/>
              <w:szCs w:val="28"/>
            </w:rPr>
            <w:t>..........................</w:t>
          </w:r>
          <w:r w:rsidR="005208B7">
            <w:rPr>
              <w:sz w:val="28"/>
              <w:szCs w:val="28"/>
            </w:rPr>
            <w:t>.</w:t>
          </w:r>
          <w:r w:rsidR="00271246">
            <w:rPr>
              <w:sz w:val="28"/>
              <w:szCs w:val="28"/>
            </w:rPr>
            <w:t>.</w:t>
          </w:r>
          <w:r w:rsidR="00EE146F">
            <w:rPr>
              <w:sz w:val="28"/>
              <w:szCs w:val="28"/>
            </w:rPr>
            <w:t>2</w:t>
          </w:r>
          <w:r w:rsidR="005208B7">
            <w:rPr>
              <w:sz w:val="28"/>
              <w:szCs w:val="28"/>
            </w:rPr>
            <w:t>3</w:t>
          </w:r>
        </w:p>
      </w:sdtContent>
    </w:sdt>
    <w:p w:rsidR="009C4C25" w:rsidRDefault="009C4C25">
      <w:pPr>
        <w:jc w:val="both"/>
      </w:pPr>
    </w:p>
    <w:p w:rsidR="009C4C25" w:rsidRDefault="009C4C25"/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9C4C25" w:rsidRDefault="00FC1722">
      <w:pPr>
        <w:pStyle w:val="1"/>
        <w:numPr>
          <w:ilvl w:val="0"/>
          <w:numId w:val="1"/>
        </w:numPr>
        <w:spacing w:beforeAutospacing="0" w:afterAutospacing="0" w:line="360" w:lineRule="auto"/>
        <w:ind w:left="0" w:firstLine="0"/>
        <w:jc w:val="both"/>
      </w:pPr>
      <w:bookmarkStart w:id="1" w:name="_Toc118310168"/>
      <w:bookmarkStart w:id="2" w:name="_Toc485836342"/>
      <w:bookmarkStart w:id="3" w:name="_Toc41904705"/>
      <w:r>
        <w:lastRenderedPageBreak/>
        <w:t>Наименование дисциплины</w:t>
      </w:r>
      <w:bookmarkEnd w:id="1"/>
      <w:bookmarkEnd w:id="2"/>
      <w:bookmarkEnd w:id="3"/>
    </w:p>
    <w:p w:rsidR="00720574" w:rsidRDefault="00720574" w:rsidP="00C06496">
      <w:pPr>
        <w:pStyle w:val="1"/>
        <w:spacing w:beforeAutospacing="0" w:afterAutospacing="0" w:line="360" w:lineRule="auto"/>
        <w:jc w:val="both"/>
        <w:rPr>
          <w:b w:val="0"/>
          <w:bCs w:val="0"/>
          <w:color w:val="000000"/>
          <w:kern w:val="0"/>
        </w:rPr>
      </w:pPr>
      <w:bookmarkStart w:id="4" w:name="_Toc118310169"/>
      <w:r>
        <w:rPr>
          <w:b w:val="0"/>
          <w:bCs w:val="0"/>
          <w:color w:val="000000"/>
          <w:kern w:val="0"/>
        </w:rPr>
        <w:t xml:space="preserve">          </w:t>
      </w:r>
      <w:r w:rsidR="004A61F6">
        <w:rPr>
          <w:b w:val="0"/>
          <w:bCs w:val="0"/>
          <w:color w:val="000000"/>
          <w:kern w:val="0"/>
        </w:rPr>
        <w:t>«Компьютерное моделирование экономических и финансовых систем».</w:t>
      </w:r>
    </w:p>
    <w:p w:rsidR="009C4C25" w:rsidRPr="00C06496" w:rsidRDefault="00FC1722" w:rsidP="00C06496">
      <w:pPr>
        <w:pStyle w:val="1"/>
        <w:spacing w:beforeAutospacing="0" w:afterAutospacing="0" w:line="360" w:lineRule="auto"/>
        <w:jc w:val="both"/>
        <w:rPr>
          <w:b w:val="0"/>
          <w:bCs w:val="0"/>
          <w:i/>
          <w:color w:val="FF0000"/>
        </w:rPr>
      </w:pPr>
      <w:r>
        <w:rPr>
          <w:lang w:eastAsia="en-US"/>
        </w:rPr>
        <w:t>2</w:t>
      </w:r>
      <w:r>
        <w:t xml:space="preserve">. </w:t>
      </w:r>
      <w:bookmarkStart w:id="5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r>
        <w:rPr>
          <w:i/>
          <w:color w:val="00000A"/>
        </w:rPr>
        <w:t xml:space="preserve"> </w:t>
      </w:r>
    </w:p>
    <w:p w:rsidR="009C4C25" w:rsidRDefault="00FC1722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6" w:name="_Toc118310170"/>
      <w:r>
        <w:rPr>
          <w:b w:val="0"/>
          <w:sz w:val="24"/>
          <w:szCs w:val="24"/>
        </w:rPr>
        <w:t>Таблица 1</w:t>
      </w:r>
      <w:bookmarkEnd w:id="6"/>
    </w:p>
    <w:tbl>
      <w:tblPr>
        <w:tblStyle w:val="af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5"/>
        <w:gridCol w:w="2238"/>
        <w:gridCol w:w="3431"/>
        <w:gridCol w:w="3544"/>
      </w:tblGrid>
      <w:tr w:rsidR="009C4C25" w:rsidTr="00720574">
        <w:tc>
          <w:tcPr>
            <w:tcW w:w="1165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8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31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55A7" w:rsidTr="00720574">
        <w:trPr>
          <w:trHeight w:val="1505"/>
        </w:trPr>
        <w:tc>
          <w:tcPr>
            <w:tcW w:w="1165" w:type="dxa"/>
            <w:vMerge w:val="restart"/>
          </w:tcPr>
          <w:p w:rsidR="00C955A7" w:rsidRPr="00FC1722" w:rsidRDefault="00C955A7" w:rsidP="00C955A7">
            <w:pPr>
              <w:jc w:val="both"/>
              <w:rPr>
                <w:b/>
                <w:sz w:val="24"/>
                <w:szCs w:val="24"/>
              </w:rPr>
            </w:pPr>
            <w:r w:rsidRPr="00FC1722">
              <w:rPr>
                <w:rFonts w:cstheme="minorHAnsi"/>
                <w:b/>
                <w:sz w:val="24"/>
                <w:szCs w:val="24"/>
              </w:rPr>
              <w:t>ПК</w:t>
            </w:r>
            <w:r>
              <w:rPr>
                <w:rFonts w:cstheme="minorHAnsi"/>
                <w:b/>
                <w:sz w:val="24"/>
                <w:szCs w:val="24"/>
              </w:rPr>
              <w:t>Н</w:t>
            </w:r>
            <w:r w:rsidRPr="00FC1722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238" w:type="dxa"/>
            <w:vMerge w:val="restart"/>
          </w:tcPr>
          <w:p w:rsidR="00C955A7" w:rsidRDefault="00C955A7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 </w:t>
            </w:r>
          </w:p>
        </w:tc>
        <w:tc>
          <w:tcPr>
            <w:tcW w:w="3431" w:type="dxa"/>
          </w:tcPr>
          <w:p w:rsidR="00C955A7" w:rsidRPr="00C955A7" w:rsidRDefault="00C955A7" w:rsidP="00C955A7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30"/>
              <w:jc w:val="both"/>
            </w:pPr>
            <w:r>
              <w:rPr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3544" w:type="dxa"/>
          </w:tcPr>
          <w:p w:rsidR="00C955A7" w:rsidRPr="00FC1722" w:rsidRDefault="00C955A7" w:rsidP="00C955A7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C955A7" w:rsidRPr="00FC1722" w:rsidRDefault="00C955A7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 xml:space="preserve">реализовывать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  <w:tr w:rsidR="009C4C25" w:rsidTr="00720574">
        <w:trPr>
          <w:trHeight w:val="1795"/>
        </w:trPr>
        <w:tc>
          <w:tcPr>
            <w:tcW w:w="1165" w:type="dxa"/>
            <w:vMerge/>
          </w:tcPr>
          <w:p w:rsidR="009C4C25" w:rsidRPr="00FC1722" w:rsidRDefault="009C4C25" w:rsidP="00FC17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9C4C25" w:rsidRPr="00FC1722" w:rsidRDefault="009C4C25" w:rsidP="00FC17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9C4C25" w:rsidRPr="00FC1722" w:rsidRDefault="00C955A7" w:rsidP="00C955A7">
            <w:pPr>
              <w:pStyle w:val="aff"/>
              <w:numPr>
                <w:ilvl w:val="0"/>
                <w:numId w:val="16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3544" w:type="dxa"/>
          </w:tcPr>
          <w:p w:rsidR="009C4C25" w:rsidRPr="00FC1722" w:rsidRDefault="00FC1722" w:rsidP="00FC1722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современные </w:t>
            </w:r>
            <w:r w:rsidR="00C955A7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9C4C25" w:rsidRPr="00FC1722" w:rsidRDefault="00FC1722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>реализовывать на практике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 w:rsidRPr="00FC1722">
              <w:rPr>
                <w:sz w:val="24"/>
                <w:szCs w:val="24"/>
              </w:rPr>
              <w:t xml:space="preserve">современные </w:t>
            </w:r>
            <w:r w:rsidR="00C168D3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 в прикладных сферах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</w:tbl>
    <w:p w:rsidR="009C422A" w:rsidRDefault="009C422A">
      <w:pPr>
        <w:rPr>
          <w:sz w:val="28"/>
          <w:szCs w:val="28"/>
        </w:rPr>
      </w:pPr>
    </w:p>
    <w:p w:rsidR="009C4C25" w:rsidRDefault="00FC1722">
      <w:pPr>
        <w:pStyle w:val="1"/>
        <w:spacing w:before="280" w:after="280"/>
        <w:jc w:val="both"/>
      </w:pPr>
      <w:bookmarkStart w:id="7" w:name="_Toc118310171"/>
      <w:r>
        <w:t>3. Место дисциплины в структуре образовательн</w:t>
      </w:r>
      <w:r w:rsidR="00720574">
        <w:t xml:space="preserve">ой </w:t>
      </w:r>
      <w:r>
        <w:t>программ</w:t>
      </w:r>
      <w:bookmarkEnd w:id="7"/>
      <w:r w:rsidR="00720574">
        <w:t>ы</w:t>
      </w:r>
    </w:p>
    <w:p w:rsidR="00A65ED1" w:rsidRDefault="00FC1722" w:rsidP="009C422A">
      <w:pPr>
        <w:pStyle w:val="1"/>
        <w:spacing w:before="280" w:after="280" w:line="360" w:lineRule="auto"/>
        <w:ind w:firstLine="708"/>
        <w:jc w:val="both"/>
        <w:rPr>
          <w:b w:val="0"/>
        </w:rPr>
      </w:pPr>
      <w:r>
        <w:rPr>
          <w:b w:val="0"/>
        </w:rPr>
        <w:t>Дисциплина «</w:t>
      </w:r>
      <w:r w:rsidR="005D0620">
        <w:rPr>
          <w:b w:val="0"/>
          <w:color w:val="000000"/>
        </w:rPr>
        <w:t>Компьютерное моделирование экономических и финансовых систем</w:t>
      </w:r>
      <w:r>
        <w:rPr>
          <w:b w:val="0"/>
        </w:rPr>
        <w:t xml:space="preserve">» </w:t>
      </w:r>
      <w:r w:rsidR="00720574">
        <w:rPr>
          <w:b w:val="0"/>
        </w:rPr>
        <w:t>относится к Модулю о</w:t>
      </w:r>
      <w:r w:rsidR="004C57BD" w:rsidRPr="004C57BD">
        <w:rPr>
          <w:b w:val="0"/>
        </w:rPr>
        <w:t xml:space="preserve">бщепрофессиональных дисциплин </w:t>
      </w:r>
      <w:r w:rsidR="00720574">
        <w:rPr>
          <w:b w:val="0"/>
        </w:rPr>
        <w:t>по направлению</w:t>
      </w:r>
      <w:r w:rsidR="009C422A">
        <w:rPr>
          <w:b w:val="0"/>
        </w:rPr>
        <w:t xml:space="preserve"> подготовки </w:t>
      </w:r>
      <w:r w:rsidR="005D0620">
        <w:rPr>
          <w:b w:val="0"/>
        </w:rPr>
        <w:t>09</w:t>
      </w:r>
      <w:r w:rsidR="009C422A">
        <w:rPr>
          <w:b w:val="0"/>
        </w:rPr>
        <w:t>.04.0</w:t>
      </w:r>
      <w:r w:rsidR="005D0620">
        <w:rPr>
          <w:b w:val="0"/>
        </w:rPr>
        <w:t>3</w:t>
      </w:r>
      <w:r w:rsidR="009C422A">
        <w:rPr>
          <w:b w:val="0"/>
        </w:rPr>
        <w:t xml:space="preserve"> – </w:t>
      </w:r>
      <w:r w:rsidR="005D0620">
        <w:rPr>
          <w:b w:val="0"/>
        </w:rPr>
        <w:t>Прикла</w:t>
      </w:r>
      <w:r w:rsidR="004C57BD">
        <w:rPr>
          <w:b w:val="0"/>
        </w:rPr>
        <w:t>д</w:t>
      </w:r>
      <w:r w:rsidR="005D0620">
        <w:rPr>
          <w:b w:val="0"/>
        </w:rPr>
        <w:t>ная информатика</w:t>
      </w:r>
      <w:r w:rsidR="00271246">
        <w:rPr>
          <w:b w:val="0"/>
        </w:rPr>
        <w:t>, Направленност</w:t>
      </w:r>
      <w:r w:rsidR="00720574">
        <w:rPr>
          <w:b w:val="0"/>
        </w:rPr>
        <w:t>ь</w:t>
      </w:r>
      <w:r w:rsidR="00271246">
        <w:rPr>
          <w:b w:val="0"/>
        </w:rPr>
        <w:t xml:space="preserve"> программы: </w:t>
      </w:r>
      <w:r w:rsidR="00720574" w:rsidRPr="00720574">
        <w:rPr>
          <w:b w:val="0"/>
        </w:rPr>
        <w:t>"</w:t>
      </w:r>
      <w:proofErr w:type="spellStart"/>
      <w:r w:rsidR="00720574" w:rsidRPr="00720574">
        <w:rPr>
          <w:b w:val="0"/>
        </w:rPr>
        <w:t>DevOps</w:t>
      </w:r>
      <w:proofErr w:type="spellEnd"/>
      <w:r w:rsidR="00720574" w:rsidRPr="00720574">
        <w:rPr>
          <w:b w:val="0"/>
        </w:rPr>
        <w:t>-инженерия"</w:t>
      </w:r>
      <w:r w:rsidR="00720574">
        <w:rPr>
          <w:b w:val="0"/>
        </w:rPr>
        <w:t>.</w:t>
      </w:r>
    </w:p>
    <w:p w:rsidR="00A65ED1" w:rsidRDefault="00A65ED1" w:rsidP="009C422A">
      <w:pPr>
        <w:pStyle w:val="1"/>
        <w:spacing w:before="280" w:after="280" w:line="360" w:lineRule="auto"/>
        <w:ind w:firstLine="708"/>
        <w:jc w:val="both"/>
        <w:rPr>
          <w:b w:val="0"/>
          <w:color w:val="000000" w:themeColor="text1"/>
        </w:rPr>
      </w:pPr>
    </w:p>
    <w:p w:rsidR="009C4C25" w:rsidRDefault="00FC1722" w:rsidP="00A65ED1">
      <w:pPr>
        <w:pStyle w:val="1"/>
        <w:numPr>
          <w:ilvl w:val="0"/>
          <w:numId w:val="20"/>
        </w:numPr>
        <w:spacing w:before="280" w:after="280" w:line="360" w:lineRule="auto"/>
        <w:jc w:val="both"/>
      </w:pPr>
      <w:bookmarkStart w:id="8" w:name="_Toc118310172"/>
      <w:r w:rsidRPr="00C3678B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 w:rsidRPr="00C3678B">
        <w:t xml:space="preserve"> </w:t>
      </w:r>
    </w:p>
    <w:p w:rsidR="009C4C25" w:rsidRPr="00C3678B" w:rsidRDefault="009C4C25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9C4C25" w:rsidRPr="00C3678B" w:rsidRDefault="00FC1722">
      <w:pPr>
        <w:spacing w:line="276" w:lineRule="auto"/>
        <w:jc w:val="right"/>
        <w:rPr>
          <w:color w:val="00000A"/>
          <w:sz w:val="24"/>
          <w:szCs w:val="24"/>
        </w:rPr>
      </w:pPr>
      <w:r w:rsidRPr="00C3678B">
        <w:rPr>
          <w:color w:val="00000A"/>
          <w:sz w:val="24"/>
          <w:szCs w:val="24"/>
        </w:rPr>
        <w:t xml:space="preserve">Таблица </w:t>
      </w:r>
      <w:r w:rsidR="009B4D4F">
        <w:rPr>
          <w:color w:val="00000A"/>
          <w:sz w:val="24"/>
          <w:szCs w:val="24"/>
        </w:rPr>
        <w:t>2</w:t>
      </w:r>
    </w:p>
    <w:tbl>
      <w:tblPr>
        <w:tblW w:w="4400" w:type="pct"/>
        <w:tblInd w:w="784" w:type="dxa"/>
        <w:tblLayout w:type="fixed"/>
        <w:tblLook w:val="01E0" w:firstRow="1" w:lastRow="1" w:firstColumn="1" w:lastColumn="1" w:noHBand="0" w:noVBand="0"/>
      </w:tblPr>
      <w:tblGrid>
        <w:gridCol w:w="4058"/>
        <w:gridCol w:w="2248"/>
        <w:gridCol w:w="2666"/>
      </w:tblGrid>
      <w:tr w:rsidR="009C4C25" w:rsidRPr="00C3678B" w:rsidTr="00720574">
        <w:trPr>
          <w:trHeight w:val="370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9C422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Модуль</w:t>
            </w:r>
            <w:r w:rsidR="00FC1722" w:rsidRPr="00C3678B">
              <w:rPr>
                <w:b/>
                <w:color w:val="00000A"/>
                <w:sz w:val="24"/>
                <w:szCs w:val="24"/>
              </w:rPr>
              <w:t xml:space="preserve"> </w:t>
            </w:r>
            <w:r w:rsidR="00C3678B" w:rsidRPr="00C3678B">
              <w:rPr>
                <w:b/>
                <w:color w:val="00000A"/>
                <w:sz w:val="24"/>
                <w:szCs w:val="24"/>
              </w:rPr>
              <w:t>3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C4C25" w:rsidRPr="00C3678B" w:rsidTr="00720574">
        <w:trPr>
          <w:trHeight w:val="211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C4C25" w:rsidRPr="00C3678B" w:rsidTr="00720574">
        <w:trPr>
          <w:trHeight w:val="423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C4C25" w:rsidRPr="00C3678B" w:rsidTr="00720574">
        <w:trPr>
          <w:trHeight w:val="415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C4C25" w:rsidRPr="00C3678B" w:rsidTr="00720574">
        <w:trPr>
          <w:trHeight w:val="573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9C4C25" w:rsidRPr="00C3678B" w:rsidTr="00720574">
        <w:trPr>
          <w:trHeight w:val="282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</w:tr>
      <w:tr w:rsidR="009C4C25" w:rsidRPr="00C3678B" w:rsidTr="00720574">
        <w:trPr>
          <w:trHeight w:val="573"/>
        </w:trPr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C4C25" w:rsidRPr="005D0620" w:rsidTr="00720574">
        <w:trPr>
          <w:trHeight w:val="573"/>
        </w:trPr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C3678B" w:rsidRPr="005D0620" w:rsidRDefault="00C3678B">
      <w:pPr>
        <w:spacing w:line="360" w:lineRule="auto"/>
        <w:jc w:val="both"/>
        <w:rPr>
          <w:b/>
          <w:bCs/>
          <w:i/>
          <w:color w:val="00000A"/>
          <w:sz w:val="28"/>
          <w:szCs w:val="28"/>
          <w:highlight w:val="yellow"/>
        </w:rPr>
      </w:pPr>
    </w:p>
    <w:p w:rsidR="009C4C25" w:rsidRPr="009E7F39" w:rsidRDefault="00FC1722" w:rsidP="009C422A">
      <w:pPr>
        <w:pStyle w:val="1"/>
        <w:spacing w:before="280" w:after="280" w:line="360" w:lineRule="auto"/>
        <w:jc w:val="both"/>
      </w:pPr>
      <w:bookmarkStart w:id="9" w:name="_Toc118310173"/>
      <w:r w:rsidRPr="009E7F39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:rsidR="009C4C25" w:rsidRPr="009E7F39" w:rsidRDefault="00FC1722">
      <w:pPr>
        <w:pStyle w:val="1"/>
        <w:spacing w:beforeAutospacing="0" w:afterAutospacing="0" w:line="360" w:lineRule="auto"/>
        <w:jc w:val="both"/>
      </w:pPr>
      <w:bookmarkStart w:id="10" w:name="_Toc118310174"/>
      <w:r w:rsidRPr="009E7F39">
        <w:t>5.1. Содержание дисциплины</w:t>
      </w:r>
      <w:bookmarkEnd w:id="10"/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  <w:bookmarkStart w:id="11" w:name="_Toc118310175"/>
    </w:p>
    <w:p w:rsidR="009E7F39" w:rsidRPr="009E7F39" w:rsidRDefault="009E7F39" w:rsidP="00C06496">
      <w:pPr>
        <w:spacing w:line="360" w:lineRule="auto"/>
        <w:ind w:right="282"/>
        <w:jc w:val="both"/>
        <w:rPr>
          <w:b/>
          <w:i/>
          <w:color w:val="000000"/>
          <w:sz w:val="28"/>
        </w:rPr>
      </w:pPr>
      <w:r w:rsidRPr="009E7F39">
        <w:rPr>
          <w:b/>
          <w:i/>
          <w:sz w:val="28"/>
        </w:rPr>
        <w:t>Тема 1.</w:t>
      </w:r>
      <w:r w:rsidRPr="009E7F39">
        <w:rPr>
          <w:i/>
          <w:sz w:val="28"/>
        </w:rPr>
        <w:t xml:space="preserve"> </w:t>
      </w:r>
      <w:r w:rsidRPr="009E7F39">
        <w:rPr>
          <w:b/>
          <w:i/>
          <w:sz w:val="28"/>
        </w:rPr>
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</w:r>
    </w:p>
    <w:p w:rsidR="00C06496" w:rsidRPr="00720574" w:rsidRDefault="009E7F39" w:rsidP="00C06496">
      <w:pPr>
        <w:spacing w:line="360" w:lineRule="auto"/>
        <w:jc w:val="both"/>
        <w:rPr>
          <w:rFonts w:eastAsia="Calibri"/>
          <w:sz w:val="28"/>
        </w:rPr>
      </w:pPr>
      <w:r w:rsidRPr="009E7F39">
        <w:rPr>
          <w:sz w:val="28"/>
        </w:rPr>
        <w:t xml:space="preserve">Обзор компьютерной и математических моделей. Классификационные признаки. Примеры: аналитические модели, модели прогнозирования, цифровые копии процессов, имитационное моделирование, модели обработки и распознавания. </w:t>
      </w:r>
      <w:r w:rsidRPr="009E7F39">
        <w:rPr>
          <w:rFonts w:eastAsia="Calibri"/>
          <w:sz w:val="28"/>
        </w:rPr>
        <w:t xml:space="preserve">Основы теории вероятностей, математической статистики и теории случайных процессов, используемые в математическом моделировании. Методы имитационного </w:t>
      </w:r>
      <w:r w:rsidRPr="009E7F39">
        <w:rPr>
          <w:rFonts w:eastAsia="Calibri"/>
          <w:sz w:val="28"/>
        </w:rPr>
        <w:lastRenderedPageBreak/>
        <w:t>прогнозирования. Цифровые копии производств и финансовых инструментов. Применение методов искусственного интеллекта. Обзор аналитического ПО, используемого в мат. моделировании.</w:t>
      </w:r>
    </w:p>
    <w:p w:rsidR="009E7F39" w:rsidRPr="009E7F39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t>Тема 2</w:t>
      </w:r>
      <w:r w:rsidRPr="009E7F39">
        <w:rPr>
          <w:b/>
          <w:sz w:val="28"/>
        </w:rPr>
        <w:t>.</w:t>
      </w:r>
      <w:r w:rsidRPr="009E7F39">
        <w:rPr>
          <w:sz w:val="28"/>
        </w:rPr>
        <w:t xml:space="preserve"> </w:t>
      </w:r>
      <w:r w:rsidRPr="009E7F39">
        <w:rPr>
          <w:b/>
          <w:i/>
          <w:sz w:val="28"/>
        </w:rPr>
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</w:r>
      <w:proofErr w:type="spellStart"/>
      <w:r w:rsidRPr="009E7F39">
        <w:rPr>
          <w:b/>
          <w:i/>
          <w:sz w:val="28"/>
        </w:rPr>
        <w:t>Нейросетевые</w:t>
      </w:r>
      <w:proofErr w:type="spellEnd"/>
      <w:r w:rsidRPr="009E7F39">
        <w:rPr>
          <w:b/>
          <w:i/>
          <w:sz w:val="28"/>
        </w:rPr>
        <w:t xml:space="preserve"> модели прогнозирования. Обзор современных алгоритмов</w:t>
      </w:r>
      <w:r w:rsidRPr="009E7F39">
        <w:rPr>
          <w:sz w:val="28"/>
        </w:rPr>
        <w:t xml:space="preserve">. </w:t>
      </w:r>
      <w:r w:rsidRPr="009E7F39">
        <w:rPr>
          <w:b/>
          <w:i/>
          <w:sz w:val="28"/>
        </w:rPr>
        <w:t xml:space="preserve">Построения простейшей прогнозной </w:t>
      </w:r>
      <w:proofErr w:type="spellStart"/>
      <w:r w:rsidRPr="009E7F39">
        <w:rPr>
          <w:b/>
          <w:i/>
          <w:sz w:val="28"/>
        </w:rPr>
        <w:t>нейросетевой</w:t>
      </w:r>
      <w:proofErr w:type="spellEnd"/>
      <w:r w:rsidRPr="009E7F39">
        <w:rPr>
          <w:b/>
          <w:i/>
          <w:sz w:val="28"/>
        </w:rPr>
        <w:t xml:space="preserve"> модели. </w:t>
      </w:r>
    </w:p>
    <w:p w:rsidR="00C06496" w:rsidRPr="00720574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прогнозирования. Пример долгосрочного прогнозирования макроэкономических показателей на основе эконометрического прогнозирования и имитационного прогнозирования. </w:t>
      </w:r>
      <w:r w:rsidRPr="009E7F39">
        <w:rPr>
          <w:color w:val="222222"/>
          <w:sz w:val="28"/>
        </w:rPr>
        <w:t xml:space="preserve">Регрессионные модели (линейная регрессия, нелинейная регрессия); </w:t>
      </w:r>
      <w:proofErr w:type="spellStart"/>
      <w:r w:rsidRPr="009E7F39">
        <w:rPr>
          <w:color w:val="222222"/>
          <w:sz w:val="28"/>
        </w:rPr>
        <w:t>авторегрессионные</w:t>
      </w:r>
      <w:proofErr w:type="spellEnd"/>
      <w:r w:rsidRPr="009E7F39">
        <w:rPr>
          <w:color w:val="222222"/>
          <w:sz w:val="28"/>
        </w:rPr>
        <w:t xml:space="preserve"> модели (ARIMAX, GARCH, ARDLM); модель экспоненциального сглаживания; модель по выборке максимального подобия, модели на базе цепей Маркова; модели на базе классификационно-регрессионных деревьев. </w:t>
      </w:r>
      <w:r w:rsidRPr="009E7F39">
        <w:rPr>
          <w:sz w:val="28"/>
        </w:rPr>
        <w:t xml:space="preserve"> Понятие искусственного интеллекта. Виды нейронных сетей.  Построение систем управления на базе </w:t>
      </w:r>
      <w:proofErr w:type="spellStart"/>
      <w:r w:rsidRPr="009E7F39">
        <w:rPr>
          <w:sz w:val="28"/>
        </w:rPr>
        <w:t>нейросетевых</w:t>
      </w:r>
      <w:proofErr w:type="spellEnd"/>
      <w:r w:rsidRPr="009E7F39">
        <w:rPr>
          <w:sz w:val="28"/>
        </w:rPr>
        <w:t xml:space="preserve"> технологий. Построение простейшей прогнозной модели. Интерпретация постановки задачи, анализ потенциальных рисковых событий, поиск и отбор обучающих данных. </w:t>
      </w:r>
    </w:p>
    <w:p w:rsidR="009E7F39" w:rsidRPr="009E7F39" w:rsidRDefault="009E7F39" w:rsidP="00C06496">
      <w:pPr>
        <w:spacing w:line="360" w:lineRule="auto"/>
        <w:jc w:val="both"/>
        <w:rPr>
          <w:b/>
          <w:bCs/>
          <w:i/>
          <w:sz w:val="28"/>
        </w:rPr>
      </w:pPr>
      <w:r w:rsidRPr="009E7F39">
        <w:rPr>
          <w:b/>
          <w:i/>
          <w:sz w:val="28"/>
        </w:rPr>
        <w:t xml:space="preserve">Тема 3. Модели управления риском. Учет рисков. Модели управления риском в </w:t>
      </w:r>
      <w:r w:rsidRPr="009E7F39">
        <w:rPr>
          <w:b/>
          <w:i/>
          <w:sz w:val="28"/>
          <w:lang w:val="en-US"/>
        </w:rPr>
        <w:t>IT</w:t>
      </w:r>
      <w:r w:rsidRPr="009E7F39">
        <w:rPr>
          <w:b/>
          <w:i/>
          <w:sz w:val="28"/>
        </w:rPr>
        <w:t xml:space="preserve"> сфере. Компьютерные системы учета рисков (Технологии </w:t>
      </w:r>
      <w:r w:rsidRPr="009E7F39">
        <w:rPr>
          <w:b/>
          <w:i/>
          <w:sz w:val="28"/>
          <w:lang w:val="en-US"/>
        </w:rPr>
        <w:t>ITIL</w:t>
      </w:r>
      <w:r w:rsidRPr="009E7F39">
        <w:rPr>
          <w:b/>
          <w:i/>
          <w:sz w:val="28"/>
        </w:rPr>
        <w:t xml:space="preserve">, практики </w:t>
      </w:r>
      <w:proofErr w:type="spellStart"/>
      <w:r w:rsidRPr="009E7F39">
        <w:rPr>
          <w:b/>
          <w:i/>
          <w:sz w:val="28"/>
          <w:lang w:val="en-US"/>
        </w:rPr>
        <w:t>CorbIT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Octave</w:t>
      </w:r>
      <w:r w:rsidRPr="009E7F39">
        <w:rPr>
          <w:b/>
          <w:i/>
          <w:sz w:val="28"/>
        </w:rPr>
        <w:t xml:space="preserve">, </w:t>
      </w:r>
      <w:proofErr w:type="spellStart"/>
      <w:r w:rsidRPr="009E7F39">
        <w:rPr>
          <w:b/>
          <w:i/>
          <w:sz w:val="28"/>
          <w:lang w:val="en-US"/>
        </w:rPr>
        <w:t>RiskWatch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Microsoft</w:t>
      </w:r>
      <w:r w:rsidRPr="009E7F39">
        <w:rPr>
          <w:b/>
          <w:i/>
          <w:sz w:val="28"/>
        </w:rPr>
        <w:t xml:space="preserve"> и т.д.). Построения системы управления с нечетко-логическими алгоритмами.</w:t>
      </w:r>
    </w:p>
    <w:p w:rsidR="009E7F39" w:rsidRPr="009E7F39" w:rsidRDefault="009E7F39" w:rsidP="00C06496">
      <w:pPr>
        <w:spacing w:line="360" w:lineRule="auto"/>
        <w:jc w:val="both"/>
        <w:rPr>
          <w:sz w:val="28"/>
          <w:shd w:val="clear" w:color="auto" w:fill="FFFFFF"/>
        </w:rPr>
      </w:pPr>
      <w:r w:rsidRPr="009E7F39">
        <w:rPr>
          <w:sz w:val="28"/>
          <w:shd w:val="clear" w:color="auto" w:fill="FFFFFF"/>
        </w:rPr>
        <w:t xml:space="preserve">Проблема согласования принятия риска и ответственности. </w:t>
      </w:r>
      <w:r w:rsidRPr="009E7F39">
        <w:rPr>
          <w:rFonts w:eastAsia="Calibri"/>
          <w:sz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 w:rsidRPr="009E7F39">
        <w:rPr>
          <w:rFonts w:eastAsia="Calibri"/>
          <w:sz w:val="28"/>
        </w:rPr>
        <w:t>Вейбулла</w:t>
      </w:r>
      <w:proofErr w:type="spellEnd"/>
      <w:r w:rsidRPr="009E7F39">
        <w:rPr>
          <w:rFonts w:eastAsia="Calibri"/>
          <w:sz w:val="28"/>
        </w:rPr>
        <w:t xml:space="preserve">, логнормальное, распределения </w:t>
      </w:r>
      <w:proofErr w:type="spellStart"/>
      <w:r w:rsidRPr="009E7F39">
        <w:rPr>
          <w:rFonts w:eastAsia="Calibri"/>
          <w:sz w:val="28"/>
        </w:rPr>
        <w:t>Гумбеля</w:t>
      </w:r>
      <w:proofErr w:type="spellEnd"/>
      <w:r w:rsidRPr="009E7F39">
        <w:rPr>
          <w:rFonts w:eastAsia="Calibri"/>
          <w:sz w:val="28"/>
        </w:rPr>
        <w:t xml:space="preserve">, </w:t>
      </w:r>
      <w:proofErr w:type="spellStart"/>
      <w:r w:rsidRPr="009E7F39">
        <w:rPr>
          <w:rFonts w:eastAsia="Calibri"/>
          <w:sz w:val="28"/>
        </w:rPr>
        <w:t>бэта</w:t>
      </w:r>
      <w:proofErr w:type="spellEnd"/>
      <w:r w:rsidRPr="009E7F39">
        <w:rPr>
          <w:rFonts w:eastAsia="Calibri"/>
          <w:sz w:val="28"/>
        </w:rPr>
        <w:t xml:space="preserve">-распределения) байесовские вероятности, условные вероятности, </w:t>
      </w:r>
      <w:proofErr w:type="spellStart"/>
      <w:r w:rsidRPr="009E7F39">
        <w:rPr>
          <w:rFonts w:eastAsia="Calibri"/>
          <w:sz w:val="28"/>
        </w:rPr>
        <w:lastRenderedPageBreak/>
        <w:t>марковские</w:t>
      </w:r>
      <w:proofErr w:type="spellEnd"/>
      <w:r w:rsidRPr="009E7F39">
        <w:rPr>
          <w:rFonts w:eastAsia="Calibri"/>
          <w:sz w:val="28"/>
        </w:rPr>
        <w:t xml:space="preserve"> процессы, теория очередей и т. д. Модели теории графов и математичек</w:t>
      </w:r>
      <w:r w:rsidRPr="009E7F39">
        <w:rPr>
          <w:rFonts w:eastAsia="Calibri"/>
          <w:sz w:val="28"/>
          <w:lang w:val="de-DE"/>
        </w:rPr>
        <w:t>c</w:t>
      </w:r>
      <w:r w:rsidRPr="009E7F39">
        <w:rPr>
          <w:rFonts w:eastAsia="Calibri"/>
          <w:sz w:val="28"/>
        </w:rPr>
        <w:t xml:space="preserve">кой логики: булева алгебра, деревья, автоматные функции. </w:t>
      </w:r>
      <w:r w:rsidRPr="009E7F39">
        <w:rPr>
          <w:sz w:val="28"/>
          <w:shd w:val="clear" w:color="auto" w:fill="FFFFFF"/>
        </w:rPr>
        <w:t xml:space="preserve">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 w:rsidRPr="009E7F39">
        <w:rPr>
          <w:sz w:val="28"/>
          <w:shd w:val="clear" w:color="auto" w:fill="FFFFFF"/>
        </w:rPr>
        <w:t>Mamdani</w:t>
      </w:r>
      <w:proofErr w:type="spellEnd"/>
      <w:r w:rsidRPr="009E7F39">
        <w:rPr>
          <w:sz w:val="28"/>
          <w:shd w:val="clear" w:color="auto" w:fill="FFFFFF"/>
        </w:rPr>
        <w:t xml:space="preserve">, </w:t>
      </w:r>
      <w:proofErr w:type="spellStart"/>
      <w:r w:rsidRPr="009E7F39">
        <w:rPr>
          <w:sz w:val="28"/>
          <w:shd w:val="clear" w:color="auto" w:fill="FFFFFF"/>
        </w:rPr>
        <w:t>Sugeno</w:t>
      </w:r>
      <w:proofErr w:type="spellEnd"/>
      <w:r w:rsidRPr="009E7F39">
        <w:rPr>
          <w:sz w:val="28"/>
          <w:shd w:val="clear" w:color="auto" w:fill="FFFFFF"/>
        </w:rPr>
        <w:t xml:space="preserve">. Алгоритм нечёткого вывода. Методы приведения к чёткости. Пример построения системы управления с нечетко – логическими алгоритмами. </w:t>
      </w:r>
      <w:r w:rsidRPr="009E7F39">
        <w:rPr>
          <w:sz w:val="28"/>
        </w:rPr>
        <w:t>Пример построения прогнозной модели на основе нечетко-логического алгоритма</w:t>
      </w:r>
    </w:p>
    <w:p w:rsidR="00C06496" w:rsidRPr="009B4D4F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t>Тема 4. Имитационные модели для анализа и управления предприятиями</w:t>
      </w:r>
      <w:r w:rsidR="00BE7E3D">
        <w:rPr>
          <w:b/>
          <w:i/>
          <w:sz w:val="28"/>
        </w:rPr>
        <w:t>.</w:t>
      </w:r>
      <w:r w:rsidRPr="009E7F39">
        <w:rPr>
          <w:b/>
          <w:i/>
          <w:sz w:val="28"/>
        </w:rPr>
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</w:r>
      <w:proofErr w:type="spellStart"/>
      <w:r w:rsidRPr="009E7F39">
        <w:rPr>
          <w:b/>
          <w:i/>
          <w:sz w:val="28"/>
          <w:lang w:val="en-US"/>
        </w:rPr>
        <w:t>Anylogic</w:t>
      </w:r>
      <w:proofErr w:type="spellEnd"/>
      <w:r w:rsidRPr="009E7F39">
        <w:rPr>
          <w:b/>
          <w:i/>
          <w:sz w:val="28"/>
        </w:rPr>
        <w:t xml:space="preserve"> для построения имитационных моделей</w:t>
      </w:r>
    </w:p>
    <w:p w:rsidR="009C422A" w:rsidRPr="00C06496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построения цифровых копий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 w:rsidRPr="009E7F39">
        <w:rPr>
          <w:sz w:val="28"/>
          <w:lang w:val="en-US"/>
        </w:rPr>
        <w:t>Anylogic</w:t>
      </w:r>
      <w:proofErr w:type="spellEnd"/>
      <w:r w:rsidRPr="009E7F39">
        <w:rPr>
          <w:sz w:val="28"/>
        </w:rPr>
        <w:t xml:space="preserve"> для построения имитационных моделей. Использование дискретно-событийное моделирования для построения цифровых копий. </w:t>
      </w:r>
    </w:p>
    <w:p w:rsidR="00720574" w:rsidRDefault="00720574">
      <w:pPr>
        <w:pStyle w:val="1"/>
        <w:spacing w:before="280" w:after="280"/>
        <w:jc w:val="left"/>
      </w:pPr>
    </w:p>
    <w:p w:rsidR="00720574" w:rsidRDefault="00720574">
      <w:pPr>
        <w:pStyle w:val="1"/>
        <w:spacing w:before="280" w:after="280"/>
        <w:jc w:val="left"/>
      </w:pPr>
    </w:p>
    <w:p w:rsidR="00720574" w:rsidRDefault="00720574">
      <w:pPr>
        <w:pStyle w:val="1"/>
        <w:spacing w:before="280" w:after="280"/>
        <w:jc w:val="left"/>
      </w:pPr>
    </w:p>
    <w:p w:rsidR="009C4C25" w:rsidRPr="00AB10E5" w:rsidRDefault="00FC1722">
      <w:pPr>
        <w:pStyle w:val="1"/>
        <w:spacing w:before="280" w:after="280"/>
        <w:jc w:val="left"/>
      </w:pPr>
      <w:r w:rsidRPr="00AB10E5">
        <w:lastRenderedPageBreak/>
        <w:t xml:space="preserve">5.2. </w:t>
      </w:r>
      <w:proofErr w:type="spellStart"/>
      <w:r w:rsidRPr="00AB10E5">
        <w:t>Учебно</w:t>
      </w:r>
      <w:proofErr w:type="spellEnd"/>
      <w:r w:rsidRPr="00AB10E5">
        <w:t>–тематический план</w:t>
      </w:r>
      <w:bookmarkEnd w:id="11"/>
    </w:p>
    <w:p w:rsidR="009C4C25" w:rsidRPr="00AB10E5" w:rsidRDefault="00FC1722">
      <w:pPr>
        <w:spacing w:line="276" w:lineRule="auto"/>
        <w:jc w:val="right"/>
        <w:rPr>
          <w:bCs/>
          <w:color w:val="00000A"/>
          <w:sz w:val="24"/>
          <w:szCs w:val="24"/>
        </w:rPr>
      </w:pPr>
      <w:r w:rsidRPr="00AB10E5">
        <w:rPr>
          <w:bCs/>
          <w:color w:val="00000A"/>
          <w:sz w:val="24"/>
          <w:szCs w:val="24"/>
        </w:rPr>
        <w:t xml:space="preserve">Таблица </w:t>
      </w:r>
      <w:r w:rsidR="00720574">
        <w:rPr>
          <w:bCs/>
          <w:color w:val="00000A"/>
          <w:sz w:val="24"/>
          <w:szCs w:val="24"/>
        </w:rPr>
        <w:t>3</w:t>
      </w:r>
    </w:p>
    <w:p w:rsidR="009C4C25" w:rsidRDefault="009C4C25">
      <w:pPr>
        <w:tabs>
          <w:tab w:val="right" w:pos="851"/>
        </w:tabs>
        <w:ind w:firstLine="709"/>
        <w:jc w:val="right"/>
        <w:rPr>
          <w:sz w:val="28"/>
          <w:szCs w:val="28"/>
          <w:highlight w:val="yellow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80"/>
        <w:gridCol w:w="851"/>
        <w:gridCol w:w="994"/>
        <w:gridCol w:w="992"/>
        <w:gridCol w:w="1418"/>
        <w:gridCol w:w="1275"/>
        <w:gridCol w:w="1843"/>
      </w:tblGrid>
      <w:tr w:rsidR="009E7F39" w:rsidRPr="00C06496" w:rsidTr="009B4D4F">
        <w:tc>
          <w:tcPr>
            <w:tcW w:w="566" w:type="dxa"/>
            <w:vMerge w:val="restart"/>
            <w:shd w:val="clear" w:color="auto" w:fill="auto"/>
          </w:tcPr>
          <w:p w:rsidR="009E7F39" w:rsidRPr="00C06496" w:rsidRDefault="009E7F39" w:rsidP="00AB10E5">
            <w:pPr>
              <w:ind w:right="-14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№</w:t>
            </w:r>
          </w:p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530" w:type="dxa"/>
            <w:gridSpan w:val="5"/>
            <w:shd w:val="clear" w:color="auto" w:fill="auto"/>
          </w:tcPr>
          <w:p w:rsidR="009E7F39" w:rsidRPr="00C06496" w:rsidRDefault="009E7F39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6496" w:rsidRPr="00C06496" w:rsidTr="009B4D4F"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4" w:type="dxa"/>
            <w:gridSpan w:val="3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C06496" w:rsidRPr="00C06496" w:rsidTr="009B4D4F">
        <w:trPr>
          <w:cantSplit/>
          <w:trHeight w:val="734"/>
        </w:trPr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992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C06496" w:rsidRPr="00C06496" w:rsidRDefault="00C06496" w:rsidP="009E7F39">
            <w:pPr>
              <w:rPr>
                <w:strike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5" w:type="dxa"/>
            <w:vMerge/>
            <w:shd w:val="clear" w:color="auto" w:fill="auto"/>
          </w:tcPr>
          <w:p w:rsidR="00C06496" w:rsidRPr="00C06496" w:rsidRDefault="00C06496" w:rsidP="00AB10E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1.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8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right="8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C06496">
              <w:rPr>
                <w:sz w:val="24"/>
                <w:szCs w:val="24"/>
              </w:rPr>
              <w:t>Нейросетевые</w:t>
            </w:r>
            <w:proofErr w:type="spellEnd"/>
            <w:r w:rsidRPr="00C06496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C06496">
              <w:rPr>
                <w:sz w:val="24"/>
                <w:szCs w:val="24"/>
              </w:rPr>
              <w:t>нейросетевой</w:t>
            </w:r>
            <w:proofErr w:type="spellEnd"/>
            <w:r w:rsidRPr="00C06496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C06496">
              <w:rPr>
                <w:sz w:val="24"/>
                <w:szCs w:val="24"/>
                <w:lang w:val="en-US"/>
              </w:rPr>
              <w:t>IT</w:t>
            </w:r>
            <w:r w:rsidRPr="00C06496">
              <w:rPr>
                <w:sz w:val="24"/>
                <w:szCs w:val="24"/>
              </w:rPr>
              <w:t xml:space="preserve"> сфере. Компьютерные системы учета рисков. </w:t>
            </w:r>
            <w:r w:rsidRPr="00C06496">
              <w:rPr>
                <w:sz w:val="24"/>
                <w:szCs w:val="24"/>
              </w:rPr>
              <w:lastRenderedPageBreak/>
              <w:t xml:space="preserve">(Технологии </w:t>
            </w:r>
            <w:r w:rsidRPr="00C06496">
              <w:rPr>
                <w:sz w:val="24"/>
                <w:szCs w:val="24"/>
                <w:lang w:val="en-US"/>
              </w:rPr>
              <w:t>ITIL</w:t>
            </w:r>
            <w:r w:rsidRPr="00C06496">
              <w:rPr>
                <w:sz w:val="24"/>
                <w:szCs w:val="24"/>
              </w:rPr>
              <w:t xml:space="preserve">, практики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CorbIT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Octave</w:t>
            </w:r>
            <w:r w:rsidRPr="00C06496">
              <w:rPr>
                <w:sz w:val="24"/>
                <w:szCs w:val="24"/>
              </w:rPr>
              <w:t xml:space="preserve">,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RiskWatch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Microsoft</w:t>
            </w:r>
            <w:r w:rsidRPr="00C06496">
              <w:rPr>
                <w:sz w:val="24"/>
                <w:szCs w:val="24"/>
              </w:rPr>
              <w:t xml:space="preserve"> и т.д.)</w:t>
            </w:r>
            <w:r w:rsidR="00C06496">
              <w:rPr>
                <w:sz w:val="24"/>
                <w:szCs w:val="24"/>
              </w:rPr>
              <w:t xml:space="preserve">. </w:t>
            </w:r>
            <w:r w:rsidRPr="00C06496">
              <w:rPr>
                <w:sz w:val="24"/>
                <w:szCs w:val="24"/>
              </w:rPr>
              <w:t>Построения системы управления с нечетко-логическими алгоритмами.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по  теории, проверка правильности выполнения </w:t>
            </w:r>
            <w:r w:rsidRPr="00C06496">
              <w:rPr>
                <w:sz w:val="24"/>
                <w:szCs w:val="24"/>
              </w:rPr>
              <w:lastRenderedPageBreak/>
              <w:t>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hanging="76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i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Имитационные модели для анализа и управления предприятиями</w:t>
            </w:r>
            <w:r w:rsidR="00BE7E3D">
              <w:rPr>
                <w:sz w:val="24"/>
                <w:szCs w:val="24"/>
              </w:rPr>
              <w:t>.</w:t>
            </w:r>
            <w:r w:rsidRPr="00C06496">
              <w:rPr>
                <w:sz w:val="24"/>
                <w:szCs w:val="24"/>
              </w:rPr>
      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C06496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C06496">
              <w:rPr>
                <w:sz w:val="24"/>
                <w:szCs w:val="24"/>
              </w:rPr>
              <w:t>по  теории</w:t>
            </w:r>
            <w:proofErr w:type="gramEnd"/>
            <w:r w:rsidRPr="00C06496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108</w:t>
            </w: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ind w:firstLine="35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ind w:firstLine="40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ind w:firstLine="33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</w:tr>
    </w:tbl>
    <w:p w:rsidR="009E7F39" w:rsidRPr="00C06496" w:rsidRDefault="009E7F39" w:rsidP="00BE7E3D">
      <w:pPr>
        <w:tabs>
          <w:tab w:val="right" w:pos="851"/>
        </w:tabs>
        <w:rPr>
          <w:sz w:val="24"/>
          <w:szCs w:val="24"/>
          <w:highlight w:val="yellow"/>
        </w:rPr>
      </w:pPr>
    </w:p>
    <w:p w:rsidR="009E7F39" w:rsidRPr="00C06496" w:rsidRDefault="009E7F39">
      <w:pPr>
        <w:tabs>
          <w:tab w:val="right" w:pos="851"/>
        </w:tabs>
        <w:ind w:firstLine="709"/>
        <w:jc w:val="right"/>
        <w:rPr>
          <w:sz w:val="24"/>
          <w:szCs w:val="24"/>
          <w:highlight w:val="yellow"/>
        </w:rPr>
      </w:pPr>
    </w:p>
    <w:p w:rsidR="00AB10E5" w:rsidRPr="00C06496" w:rsidRDefault="00AB10E5">
      <w:pPr>
        <w:spacing w:line="276" w:lineRule="auto"/>
        <w:jc w:val="right"/>
        <w:rPr>
          <w:bCs/>
          <w:color w:val="00000A"/>
          <w:sz w:val="24"/>
          <w:szCs w:val="24"/>
          <w:highlight w:val="yellow"/>
        </w:rPr>
      </w:pPr>
    </w:p>
    <w:p w:rsidR="009C4C25" w:rsidRPr="00D47CF5" w:rsidRDefault="00FC1722">
      <w:pPr>
        <w:pStyle w:val="1"/>
        <w:spacing w:before="280" w:after="280"/>
        <w:jc w:val="left"/>
        <w:rPr>
          <w:color w:val="FF0000"/>
        </w:rPr>
      </w:pPr>
      <w:bookmarkStart w:id="12" w:name="_Toc118310177"/>
      <w:r w:rsidRPr="00D47CF5">
        <w:t>5.3. Содержание семинаров, практических занятий</w:t>
      </w:r>
      <w:bookmarkEnd w:id="12"/>
      <w:r w:rsidRPr="00D47CF5">
        <w:t xml:space="preserve"> </w:t>
      </w:r>
    </w:p>
    <w:p w:rsidR="009C4C25" w:rsidRPr="00D47CF5" w:rsidRDefault="00FC1722">
      <w:pPr>
        <w:widowControl/>
        <w:spacing w:line="259" w:lineRule="auto"/>
        <w:jc w:val="right"/>
        <w:rPr>
          <w:color w:val="000000"/>
          <w:sz w:val="24"/>
          <w:szCs w:val="24"/>
        </w:rPr>
      </w:pPr>
      <w:r w:rsidRPr="00D47CF5">
        <w:rPr>
          <w:color w:val="000000"/>
          <w:sz w:val="24"/>
          <w:szCs w:val="24"/>
        </w:rPr>
        <w:t xml:space="preserve">Таблица </w:t>
      </w:r>
      <w:r w:rsidR="00720574">
        <w:rPr>
          <w:color w:val="000000"/>
          <w:sz w:val="24"/>
          <w:szCs w:val="24"/>
        </w:rPr>
        <w:t>4</w:t>
      </w:r>
    </w:p>
    <w:p w:rsidR="00494DFF" w:rsidRPr="00116357" w:rsidRDefault="00494DFF" w:rsidP="00494DFF">
      <w:pPr>
        <w:jc w:val="both"/>
        <w:rPr>
          <w:strike/>
        </w:rPr>
      </w:pPr>
      <w:bookmarkStart w:id="13" w:name="_Toc118310178"/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4926"/>
        <w:gridCol w:w="2980"/>
      </w:tblGrid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413" w:type="pct"/>
            <w:shd w:val="clear" w:color="auto" w:fill="auto"/>
          </w:tcPr>
          <w:p w:rsidR="00494DFF" w:rsidRPr="00116357" w:rsidRDefault="00494DFF" w:rsidP="00BE7E3D">
            <w:pPr>
              <w:ind w:hanging="32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 для обсуждения на семи</w:t>
            </w:r>
            <w:r>
              <w:rPr>
                <w:b/>
                <w:sz w:val="24"/>
                <w:szCs w:val="24"/>
              </w:rPr>
              <w:t>нарских, практических занятиях,8</w:t>
            </w:r>
            <w:r w:rsidRPr="00116357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60" w:type="pct"/>
            <w:shd w:val="clear" w:color="auto" w:fill="auto"/>
          </w:tcPr>
          <w:p w:rsidR="00494DFF" w:rsidRPr="00116357" w:rsidRDefault="00BE7E3D" w:rsidP="00BE7E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 w:rsidR="00494DFF" w:rsidRPr="00116357">
              <w:rPr>
                <w:b/>
                <w:sz w:val="24"/>
                <w:szCs w:val="24"/>
              </w:rPr>
              <w:t>проведения</w:t>
            </w:r>
          </w:p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занятий</w:t>
            </w:r>
          </w:p>
        </w:tc>
      </w:tr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lastRenderedPageBreak/>
              <w:t xml:space="preserve">Тема 1. </w:t>
            </w:r>
            <w:r w:rsidRPr="00BE7E3D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sz w:val="24"/>
                <w:szCs w:val="24"/>
              </w:rPr>
            </w:pPr>
            <w:bookmarkStart w:id="14" w:name="_Hlk514150924"/>
            <w:r w:rsidRPr="00BE7E3D">
              <w:rPr>
                <w:sz w:val="24"/>
                <w:szCs w:val="24"/>
              </w:rPr>
              <w:t>Критический анализ различных подходов к моделированию в экономике и финансах.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Примеры моделей анализа.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Примеры прогнозирования.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Основы булевой алгебры, свойства деревьев, автоматные функции.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kern w:val="28"/>
                <w:sz w:val="24"/>
                <w:szCs w:val="24"/>
              </w:rPr>
              <w:t xml:space="preserve"> Обзор </w:t>
            </w:r>
            <w:r w:rsidRPr="00BE7E3D">
              <w:rPr>
                <w:sz w:val="24"/>
                <w:szCs w:val="24"/>
              </w:rPr>
              <w:t>инструментария и программного обеспечения</w:t>
            </w:r>
          </w:p>
          <w:bookmarkEnd w:id="14"/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</w:t>
            </w:r>
            <w:r w:rsidRPr="00BE7E3D">
              <w:rPr>
                <w:b w:val="0"/>
                <w:sz w:val="24"/>
                <w:szCs w:val="24"/>
              </w:rPr>
              <w:t>создать математические модели;</w:t>
            </w:r>
          </w:p>
          <w:p w:rsidR="00494DFF" w:rsidRPr="00BE7E3D" w:rsidRDefault="00494DFF" w:rsidP="00BE7E3D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-произвес</w:t>
            </w:r>
            <w:r w:rsidR="00BE7E3D">
              <w:rPr>
                <w:sz w:val="24"/>
                <w:szCs w:val="24"/>
              </w:rPr>
              <w:t xml:space="preserve">ти анализ построенных моделей. </w:t>
            </w:r>
          </w:p>
        </w:tc>
      </w:tr>
      <w:tr w:rsidR="00494DFF" w:rsidRPr="00116357" w:rsidTr="00720574">
        <w:trPr>
          <w:trHeight w:val="416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Тема 2</w:t>
            </w:r>
            <w:r w:rsidRPr="00BE7E3D">
              <w:rPr>
                <w:sz w:val="24"/>
                <w:szCs w:val="24"/>
              </w:rPr>
              <w:t xml:space="preserve">. 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BE7E3D">
              <w:rPr>
                <w:sz w:val="24"/>
                <w:szCs w:val="24"/>
              </w:rPr>
              <w:t>Нейросетевые</w:t>
            </w:r>
            <w:proofErr w:type="spellEnd"/>
            <w:r w:rsidRPr="00BE7E3D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BE7E3D">
              <w:rPr>
                <w:sz w:val="24"/>
                <w:szCs w:val="24"/>
              </w:rPr>
              <w:t>нейросетевой</w:t>
            </w:r>
            <w:proofErr w:type="spellEnd"/>
            <w:r w:rsidRPr="00BE7E3D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1.Модели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2.Примеры прогнозирования макроэкономических показателей. Анализ данных. Парадоксы интерпретации </w:t>
            </w:r>
            <w:proofErr w:type="gramStart"/>
            <w:r w:rsidRPr="00BE7E3D">
              <w:rPr>
                <w:sz w:val="24"/>
                <w:szCs w:val="24"/>
              </w:rPr>
              <w:t>и  целеполагания</w:t>
            </w:r>
            <w:proofErr w:type="gramEnd"/>
            <w:r w:rsidRPr="00BE7E3D">
              <w:rPr>
                <w:sz w:val="24"/>
                <w:szCs w:val="24"/>
              </w:rPr>
              <w:t xml:space="preserve"> при использовании прогнозных моделей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3.Проверка адекватности моделей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4.Марковские процессы, байесовские подходы.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5.Основные понятия нейронных сетей. Использование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6.Возможные развития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7.Реализация простейшей прогнозной сети.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8.</w:t>
            </w:r>
            <w:r w:rsidRPr="00BE7E3D">
              <w:rPr>
                <w:sz w:val="24"/>
                <w:szCs w:val="24"/>
              </w:rPr>
              <w:t>Схема и</w:t>
            </w:r>
            <w:r w:rsidRPr="00BE7E3D">
              <w:rPr>
                <w:b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</w:t>
            </w:r>
            <w:r w:rsidRPr="00BE7E3D">
              <w:rPr>
                <w:color w:val="000000"/>
                <w:sz w:val="24"/>
                <w:szCs w:val="24"/>
              </w:rPr>
              <w:t xml:space="preserve">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pStyle w:val="aff"/>
              <w:ind w:left="-32" w:hanging="3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-создать математические модели;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-реализовать модель на ПК;</w:t>
            </w:r>
          </w:p>
          <w:p w:rsidR="00494DFF" w:rsidRPr="00BE7E3D" w:rsidRDefault="00494DFF" w:rsidP="00C06496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-произвести анализ построенных моделей. </w:t>
            </w:r>
          </w:p>
        </w:tc>
      </w:tr>
      <w:tr w:rsidR="00494DFF" w:rsidRPr="00116357" w:rsidTr="007A6D6F">
        <w:trPr>
          <w:trHeight w:val="699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Тема 3. Модели управления риском. Учет рисков. Модели управления риском в </w:t>
            </w:r>
            <w:r w:rsidRPr="00BE7E3D">
              <w:rPr>
                <w:sz w:val="24"/>
                <w:szCs w:val="24"/>
                <w:lang w:val="en-US"/>
              </w:rPr>
              <w:t>IT</w:t>
            </w:r>
            <w:r w:rsidRPr="00BE7E3D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 Понятие риска.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Методы учета и управления риском.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/>
              <w:ind w:left="0" w:firstLine="0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>Приложения нормального закона (предельные теоремы, белый шум и т.д.)</w:t>
            </w:r>
          </w:p>
          <w:p w:rsidR="00494DFF" w:rsidRPr="00BE7E3D" w:rsidRDefault="00494DFF" w:rsidP="00C06496">
            <w:pPr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4.Приложения гамма-распределения (парадокс Пуассона, формула композиции, распределения Эрланга, распределения Пирсона)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5.Приложения распределений по схеме оценки интенсивности (экспоненциальное, </w:t>
            </w:r>
            <w:proofErr w:type="spellStart"/>
            <w:r w:rsidRPr="00BE7E3D">
              <w:rPr>
                <w:sz w:val="24"/>
                <w:szCs w:val="24"/>
              </w:rPr>
              <w:t>Вейбулла</w:t>
            </w:r>
            <w:proofErr w:type="spellEnd"/>
            <w:r w:rsidRPr="00BE7E3D">
              <w:rPr>
                <w:sz w:val="24"/>
                <w:szCs w:val="24"/>
              </w:rPr>
              <w:t>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6.Приложение логнормального распределения (модель </w:t>
            </w:r>
            <w:proofErr w:type="spellStart"/>
            <w:r w:rsidRPr="00BE7E3D">
              <w:rPr>
                <w:sz w:val="24"/>
                <w:szCs w:val="24"/>
              </w:rPr>
              <w:t>Самуэльсона</w:t>
            </w:r>
            <w:proofErr w:type="spellEnd"/>
            <w:r w:rsidR="00D47CF5" w:rsidRPr="00BE7E3D">
              <w:rPr>
                <w:sz w:val="24"/>
                <w:szCs w:val="24"/>
              </w:rPr>
              <w:t>)</w:t>
            </w:r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7.Приложения распределений на компактном носителе,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8.Модели искусственного интеллекта, разрешающие проблемы согласования принятия риска и ответственности.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9.Нечёткая информация и выводы. Нечёткие множества. Основные характеристики нечётких множеств.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10.Функции принадлежности нечётких множеств и методы их построения. Параметризация функций принадлежности.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11.Нечёткие выводы. Алгоритмы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Mamdani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Sugeno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1</w:t>
            </w:r>
            <w:r w:rsidR="00D47CF5" w:rsidRPr="00BE7E3D">
              <w:rPr>
                <w:sz w:val="24"/>
                <w:szCs w:val="24"/>
              </w:rPr>
              <w:t>2</w:t>
            </w:r>
            <w:r w:rsidRPr="00BE7E3D">
              <w:rPr>
                <w:sz w:val="24"/>
                <w:szCs w:val="24"/>
              </w:rPr>
              <w:t>.</w:t>
            </w:r>
            <w:r w:rsidRPr="00BE7E3D">
              <w:rPr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  <w:r w:rsidRPr="00BE7E3D">
              <w:rPr>
                <w:sz w:val="24"/>
                <w:szCs w:val="24"/>
              </w:rPr>
              <w:t>14.Пример построения прогнозной модели на основе нечетко-логического алгоритма</w:t>
            </w:r>
          </w:p>
          <w:p w:rsidR="00494DFF" w:rsidRPr="00720574" w:rsidRDefault="00494DFF" w:rsidP="00720574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с использованием </w:t>
            </w:r>
            <w:r w:rsidR="00D47CF5" w:rsidRPr="00BE7E3D">
              <w:rPr>
                <w:sz w:val="24"/>
                <w:szCs w:val="24"/>
                <w:lang w:val="en-US"/>
              </w:rPr>
              <w:t>Python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-обзор темы нечеткая логика</w:t>
            </w:r>
            <w:r w:rsidRPr="00BE7E3D">
              <w:rPr>
                <w:bCs/>
                <w:sz w:val="24"/>
                <w:szCs w:val="24"/>
              </w:rPr>
              <w:t>;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BE7E3D">
              <w:rPr>
                <w:bCs/>
                <w:sz w:val="24"/>
                <w:szCs w:val="24"/>
              </w:rPr>
              <w:t xml:space="preserve">-создание модели </w:t>
            </w:r>
            <w:r w:rsidRPr="00BE7E3D">
              <w:rPr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-создание модели системы прогнозирования</w:t>
            </w:r>
          </w:p>
        </w:tc>
      </w:tr>
      <w:tr w:rsidR="00494DFF" w:rsidRPr="00116357" w:rsidTr="00494DFF">
        <w:trPr>
          <w:trHeight w:val="983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i/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t xml:space="preserve">Тема 4. </w:t>
            </w:r>
            <w:r w:rsidRPr="00BE7E3D"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</w:t>
            </w:r>
            <w:r w:rsidRPr="00BE7E3D">
              <w:rPr>
                <w:sz w:val="24"/>
                <w:szCs w:val="24"/>
              </w:rPr>
              <w:lastRenderedPageBreak/>
              <w:t xml:space="preserve">построения имитационных моделей. 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1.Понятие стохастической имитационной модели. Моделирование рисковых событий.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="00721524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4.Построения имитационных моделей для анализа рисков в финансовой математике. Расчет показателей </w:t>
            </w:r>
            <w:r w:rsidRPr="00BE7E3D">
              <w:rPr>
                <w:sz w:val="24"/>
                <w:szCs w:val="24"/>
                <w:lang w:val="en-US"/>
              </w:rPr>
              <w:t>NPV</w:t>
            </w:r>
            <w:r w:rsidRPr="00BE7E3D">
              <w:rPr>
                <w:sz w:val="24"/>
                <w:szCs w:val="24"/>
              </w:rPr>
              <w:t xml:space="preserve"> финансового потока. Аналоги показателей </w:t>
            </w:r>
            <w:r w:rsidRPr="00BE7E3D">
              <w:rPr>
                <w:sz w:val="24"/>
                <w:szCs w:val="24"/>
                <w:lang w:val="de-DE"/>
              </w:rPr>
              <w:t>VAR</w:t>
            </w:r>
            <w:r w:rsidRPr="00BE7E3D">
              <w:rPr>
                <w:sz w:val="24"/>
                <w:szCs w:val="24"/>
              </w:rPr>
              <w:t xml:space="preserve"> и </w:t>
            </w:r>
            <w:r w:rsidRPr="00BE7E3D">
              <w:rPr>
                <w:sz w:val="24"/>
                <w:szCs w:val="24"/>
                <w:lang w:val="de-DE"/>
              </w:rPr>
              <w:t>EAR</w:t>
            </w: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>6.Построения имитационных моделей для анализа построения цифровой копии производства.  Методы учета задержек, производственного брака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7.Построения имитационных моделей для анализа рисков в деятельности торгового предприятия.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8.Использование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построения цифровой копии производства.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в </w:t>
            </w:r>
            <w:r w:rsidRPr="00BE7E3D">
              <w:rPr>
                <w:sz w:val="24"/>
                <w:szCs w:val="24"/>
              </w:rPr>
              <w:lastRenderedPageBreak/>
              <w:t xml:space="preserve">среде </w:t>
            </w:r>
            <w:proofErr w:type="spellStart"/>
            <w:r w:rsidR="00D47CF5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 xml:space="preserve"> и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-разработка алгоритма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-разбор предложенной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:rsidR="009C4C25" w:rsidRPr="00BE7E3D" w:rsidRDefault="00FC1722" w:rsidP="00BE7E3D">
      <w:pPr>
        <w:pStyle w:val="1"/>
        <w:spacing w:before="280" w:after="280" w:line="360" w:lineRule="auto"/>
        <w:jc w:val="both"/>
      </w:pPr>
      <w:r w:rsidRPr="00BE7E3D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9C4C25" w:rsidRPr="00BE7E3D" w:rsidRDefault="00FC1722" w:rsidP="00BE7E3D">
      <w:pPr>
        <w:pStyle w:val="1"/>
        <w:spacing w:beforeAutospacing="0" w:afterAutospacing="0" w:line="360" w:lineRule="auto"/>
        <w:jc w:val="both"/>
      </w:pPr>
      <w:bookmarkStart w:id="15" w:name="_Toc118310179"/>
      <w:r w:rsidRPr="00BE7E3D"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r w:rsidRPr="00BE7E3D">
        <w:t xml:space="preserve"> </w:t>
      </w:r>
    </w:p>
    <w:p w:rsidR="001A4517" w:rsidRPr="00720574" w:rsidRDefault="00FC1722" w:rsidP="00720574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16" w:name="_Toc118310180"/>
      <w:r w:rsidRPr="00BE7E3D">
        <w:rPr>
          <w:b w:val="0"/>
          <w:sz w:val="24"/>
          <w:szCs w:val="24"/>
        </w:rPr>
        <w:t xml:space="preserve">Таблица </w:t>
      </w:r>
      <w:bookmarkEnd w:id="16"/>
      <w:r w:rsidR="00720574">
        <w:rPr>
          <w:b w:val="0"/>
          <w:sz w:val="24"/>
          <w:szCs w:val="24"/>
        </w:rPr>
        <w:t>5</w:t>
      </w:r>
    </w:p>
    <w:p w:rsidR="001A4517" w:rsidRPr="00116357" w:rsidRDefault="001A4517" w:rsidP="001A4517">
      <w:pPr>
        <w:jc w:val="both"/>
        <w:rPr>
          <w:strike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402"/>
        <w:gridCol w:w="4082"/>
      </w:tblGrid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</w:t>
            </w:r>
          </w:p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3402" w:type="dxa"/>
          </w:tcPr>
          <w:p w:rsidR="001A4517" w:rsidRPr="00116357" w:rsidRDefault="001A4517" w:rsidP="00EE146F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BE7E3D">
            <w:pPr>
              <w:ind w:hanging="75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 xml:space="preserve">Тема 1.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1.Построение примеров моделей межотраслевого баланса, модели экономического роста в различных компьютерных средах.</w:t>
            </w:r>
          </w:p>
          <w:p w:rsidR="001A4517" w:rsidRPr="00116357" w:rsidRDefault="00BE7E3D" w:rsidP="00C064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A4517" w:rsidRPr="00116357">
              <w:rPr>
                <w:sz w:val="24"/>
                <w:szCs w:val="24"/>
              </w:rPr>
              <w:t>Использование различных прикладных  пакетов для построения описательных моделей экономических процес</w:t>
            </w:r>
            <w:r w:rsidR="00271246">
              <w:rPr>
                <w:sz w:val="24"/>
                <w:szCs w:val="24"/>
              </w:rPr>
              <w:t>сов.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2.Закрепление и систематизация теоретических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Тема 2.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прогнозирования. Краткосрочное </w:t>
            </w:r>
            <w:r w:rsidRPr="00116357">
              <w:rPr>
                <w:sz w:val="24"/>
                <w:szCs w:val="24"/>
              </w:rPr>
              <w:lastRenderedPageBreak/>
              <w:t xml:space="preserve">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116357">
              <w:rPr>
                <w:sz w:val="24"/>
                <w:szCs w:val="24"/>
              </w:rPr>
              <w:t>Нейросетевые</w:t>
            </w:r>
            <w:proofErr w:type="spellEnd"/>
            <w:r w:rsidRPr="00116357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116357">
              <w:rPr>
                <w:sz w:val="24"/>
                <w:szCs w:val="24"/>
              </w:rPr>
              <w:t>нейросетевой</w:t>
            </w:r>
            <w:proofErr w:type="spellEnd"/>
            <w:r w:rsidRPr="00116357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color w:val="00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>1.Испо</w:t>
            </w:r>
            <w:r w:rsidR="00BE7E3D">
              <w:rPr>
                <w:sz w:val="24"/>
                <w:szCs w:val="24"/>
              </w:rPr>
              <w:t xml:space="preserve">льзование различных прикладных </w:t>
            </w:r>
            <w:r w:rsidRPr="00116357">
              <w:rPr>
                <w:sz w:val="24"/>
                <w:szCs w:val="24"/>
              </w:rPr>
              <w:t>пакетов для построения. прогнозных моделей.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2.Марковские цепи для описания неопределенности.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4.Основные структуры </w:t>
            </w:r>
            <w:proofErr w:type="spellStart"/>
            <w:r w:rsidRPr="00116357">
              <w:rPr>
                <w:sz w:val="24"/>
                <w:szCs w:val="24"/>
              </w:rPr>
              <w:t>нейросетей</w:t>
            </w:r>
            <w:proofErr w:type="spellEnd"/>
            <w:r w:rsidRPr="00116357">
              <w:rPr>
                <w:sz w:val="24"/>
                <w:szCs w:val="24"/>
              </w:rPr>
              <w:t xml:space="preserve"> и прак</w:t>
            </w:r>
            <w:r w:rsidR="00BE7E3D">
              <w:rPr>
                <w:sz w:val="24"/>
                <w:szCs w:val="24"/>
              </w:rPr>
              <w:t xml:space="preserve">тические примеры использования </w:t>
            </w:r>
            <w:r w:rsidR="00A65ED1">
              <w:rPr>
                <w:sz w:val="24"/>
                <w:szCs w:val="24"/>
              </w:rPr>
              <w:t>в различных областях экономики</w:t>
            </w:r>
            <w:r w:rsidRPr="00116357">
              <w:rPr>
                <w:sz w:val="24"/>
                <w:szCs w:val="24"/>
              </w:rPr>
              <w:t>.  Принципы обучения нейронных сетей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  <w:p w:rsidR="001A4517" w:rsidRPr="00116357" w:rsidRDefault="001A4517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работа с текстом лекции, основн</w:t>
            </w:r>
            <w:r w:rsidR="00BE7E3D">
              <w:rPr>
                <w:sz w:val="24"/>
                <w:szCs w:val="24"/>
              </w:rPr>
              <w:t xml:space="preserve">ой и </w:t>
            </w:r>
            <w:r w:rsidRPr="00116357">
              <w:rPr>
                <w:sz w:val="24"/>
                <w:szCs w:val="24"/>
              </w:rPr>
              <w:lastRenderedPageBreak/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работы.</w:t>
            </w:r>
            <w:r w:rsidRPr="00116357">
              <w:rPr>
                <w:sz w:val="24"/>
                <w:szCs w:val="24"/>
              </w:rPr>
              <w:t xml:space="preserve"> 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lastRenderedPageBreak/>
              <w:t>Тема 3.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116357">
              <w:rPr>
                <w:sz w:val="24"/>
                <w:szCs w:val="24"/>
                <w:lang w:val="en-US"/>
              </w:rPr>
              <w:t>IT</w:t>
            </w:r>
            <w:r w:rsidRPr="00116357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3402" w:type="dxa"/>
          </w:tcPr>
          <w:p w:rsidR="001A4517" w:rsidRPr="00116357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A4517" w:rsidRPr="00116357">
              <w:rPr>
                <w:sz w:val="24"/>
                <w:szCs w:val="24"/>
              </w:rPr>
              <w:t>Теория игр как инструмент учета рисков</w:t>
            </w:r>
            <w:r w:rsidR="001A4517" w:rsidRPr="00116357">
              <w:rPr>
                <w:b/>
                <w:sz w:val="24"/>
                <w:szCs w:val="24"/>
              </w:rPr>
              <w:t xml:space="preserve">. </w:t>
            </w:r>
          </w:p>
          <w:p w:rsidR="00A65ED1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A4517" w:rsidRPr="00116357">
              <w:rPr>
                <w:sz w:val="24"/>
                <w:szCs w:val="24"/>
              </w:rPr>
              <w:t xml:space="preserve">Ознакомление с основными принципами моделирования в среде </w:t>
            </w:r>
            <w:r w:rsidR="001A4517" w:rsidRPr="00116357">
              <w:rPr>
                <w:sz w:val="24"/>
                <w:szCs w:val="24"/>
                <w:lang w:val="en-US"/>
              </w:rPr>
              <w:t>Fuzzy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Logic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Toolbox</w:t>
            </w:r>
            <w:r w:rsidR="001A4517" w:rsidRPr="00116357">
              <w:rPr>
                <w:sz w:val="24"/>
                <w:szCs w:val="24"/>
              </w:rPr>
              <w:t xml:space="preserve"> (</w:t>
            </w:r>
            <w:proofErr w:type="spellStart"/>
            <w:r w:rsidR="001A4517" w:rsidRPr="00116357">
              <w:rPr>
                <w:sz w:val="24"/>
                <w:szCs w:val="24"/>
                <w:lang w:val="en-US"/>
              </w:rPr>
              <w:t>Matlab</w:t>
            </w:r>
            <w:proofErr w:type="spellEnd"/>
            <w:r w:rsidR="001A4517" w:rsidRPr="00116357">
              <w:rPr>
                <w:sz w:val="24"/>
                <w:szCs w:val="24"/>
              </w:rPr>
              <w:t>)</w:t>
            </w:r>
          </w:p>
          <w:p w:rsid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116357">
              <w:rPr>
                <w:bCs/>
                <w:sz w:val="24"/>
                <w:szCs w:val="24"/>
              </w:rPr>
              <w:t xml:space="preserve">3.Анализ и развитие модели </w:t>
            </w:r>
            <w:r w:rsidRPr="00116357">
              <w:rPr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:rsidR="001A4517" w:rsidRP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 w:rsidRPr="00116357">
              <w:rPr>
                <w:bCs/>
                <w:sz w:val="24"/>
                <w:szCs w:val="24"/>
              </w:rPr>
              <w:t xml:space="preserve">4.Анализ и развитие модели </w:t>
            </w:r>
            <w:r w:rsidRPr="00116357"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</w:t>
            </w:r>
            <w:r w:rsidR="00BE7E3D">
              <w:rPr>
                <w:sz w:val="24"/>
                <w:szCs w:val="24"/>
              </w:rPr>
              <w:t xml:space="preserve">а с текстом лекции, основной и </w:t>
            </w:r>
            <w:r w:rsidRPr="00116357">
              <w:rPr>
                <w:sz w:val="24"/>
                <w:szCs w:val="24"/>
              </w:rPr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</w:t>
            </w:r>
            <w:r w:rsidRPr="00116357">
              <w:rPr>
                <w:rStyle w:val="FontStyle17"/>
                <w:b/>
                <w:sz w:val="24"/>
                <w:szCs w:val="24"/>
              </w:rPr>
              <w:t>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721524" w:rsidTr="00EE146F">
        <w:tc>
          <w:tcPr>
            <w:tcW w:w="2581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b/>
                <w:sz w:val="24"/>
                <w:szCs w:val="24"/>
              </w:rPr>
              <w:t xml:space="preserve">Тема 4. </w:t>
            </w:r>
          </w:p>
          <w:p w:rsidR="001A4517" w:rsidRPr="00721524" w:rsidRDefault="001A4517" w:rsidP="00C06496">
            <w:pPr>
              <w:jc w:val="both"/>
              <w:rPr>
                <w:i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Имитационные модели для анализа и </w:t>
            </w:r>
            <w:r w:rsidRPr="00721524">
              <w:rPr>
                <w:sz w:val="24"/>
                <w:szCs w:val="24"/>
              </w:rPr>
              <w:lastRenderedPageBreak/>
              <w:t xml:space="preserve">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402" w:type="dxa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</w:t>
            </w:r>
            <w:r w:rsidRPr="00721524">
              <w:rPr>
                <w:sz w:val="24"/>
                <w:szCs w:val="24"/>
              </w:rPr>
              <w:lastRenderedPageBreak/>
              <w:t xml:space="preserve">возмущений с заданными распределениями. Реализация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.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нормальным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3.Генерация </w:t>
            </w:r>
            <w:proofErr w:type="spellStart"/>
            <w:r w:rsidRPr="00721524">
              <w:rPr>
                <w:sz w:val="24"/>
                <w:szCs w:val="24"/>
              </w:rPr>
              <w:t>св</w:t>
            </w:r>
            <w:proofErr w:type="spellEnd"/>
            <w:r w:rsidRPr="00721524">
              <w:rPr>
                <w:sz w:val="24"/>
                <w:szCs w:val="24"/>
              </w:rPr>
              <w:t xml:space="preserve"> с гамма-распределением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. Проверка гипотезы о виде распределения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4. 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бэта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5.Генерация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 w:rsidRPr="00721524">
              <w:rPr>
                <w:sz w:val="24"/>
                <w:szCs w:val="24"/>
              </w:rPr>
              <w:t>Вейбулла</w:t>
            </w:r>
            <w:proofErr w:type="spellEnd"/>
            <w:r w:rsidRPr="00721524">
              <w:rPr>
                <w:sz w:val="24"/>
                <w:szCs w:val="24"/>
              </w:rPr>
              <w:t xml:space="preserve">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6.Генерация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логнормальым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</w:rPr>
              <w:t>Са</w:t>
            </w:r>
            <w:proofErr w:type="spellEnd"/>
            <w:r w:rsidRPr="00721524">
              <w:rPr>
                <w:sz w:val="24"/>
                <w:szCs w:val="24"/>
                <w:lang w:val="en-US"/>
              </w:rPr>
              <w:t>l</w:t>
            </w:r>
            <w:r w:rsidR="00721524">
              <w:rPr>
                <w:sz w:val="24"/>
                <w:szCs w:val="24"/>
              </w:rPr>
              <w:t>с</w:t>
            </w:r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7.Построения имитационных моделей с показателями </w:t>
            </w:r>
            <w:r w:rsidRPr="00721524">
              <w:rPr>
                <w:sz w:val="24"/>
                <w:szCs w:val="24"/>
                <w:lang w:val="de-DE"/>
              </w:rPr>
              <w:t>VAR</w:t>
            </w:r>
            <w:r w:rsidRPr="00721524">
              <w:rPr>
                <w:sz w:val="24"/>
                <w:szCs w:val="24"/>
              </w:rPr>
              <w:t xml:space="preserve"> и </w:t>
            </w:r>
            <w:r w:rsidRPr="00721524">
              <w:rPr>
                <w:sz w:val="24"/>
                <w:szCs w:val="24"/>
                <w:lang w:val="de-DE"/>
              </w:rPr>
              <w:t>EAR</w:t>
            </w:r>
            <w:r w:rsidRPr="00721524">
              <w:rPr>
                <w:sz w:val="24"/>
                <w:szCs w:val="24"/>
              </w:rPr>
              <w:t xml:space="preserve">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8.Построения имитационных моделей в 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 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2.Подготовка к выполнению </w:t>
            </w:r>
            <w:r w:rsidRPr="00721524">
              <w:rPr>
                <w:rStyle w:val="FontStyle17"/>
                <w:sz w:val="24"/>
                <w:szCs w:val="24"/>
              </w:rPr>
              <w:t xml:space="preserve">самостоятельной (контрольной) работы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3.Закрепление и систематизация знаний форма: </w:t>
            </w:r>
          </w:p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:rsidR="009C4C25" w:rsidRPr="00721524" w:rsidRDefault="00FC1722">
      <w:pPr>
        <w:pStyle w:val="1"/>
        <w:spacing w:before="280" w:after="280"/>
        <w:jc w:val="both"/>
      </w:pPr>
      <w:bookmarkStart w:id="17" w:name="_Toc118310181"/>
      <w:r w:rsidRPr="00721524">
        <w:lastRenderedPageBreak/>
        <w:t>6.2. Перечень вопросов, заданий, тем для подготовки к текущему контролю</w:t>
      </w:r>
      <w:bookmarkEnd w:id="17"/>
    </w:p>
    <w:p w:rsidR="001A4517" w:rsidRPr="00721524" w:rsidRDefault="00BE7E3D" w:rsidP="001A4517">
      <w:pPr>
        <w:pStyle w:val="aff"/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Примерные вопросы </w:t>
      </w:r>
      <w:r w:rsidR="001A4517" w:rsidRPr="00721524">
        <w:rPr>
          <w:b/>
          <w:i/>
          <w:sz w:val="28"/>
        </w:rPr>
        <w:t>к контрольной работе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BE7E3D">
        <w:rPr>
          <w:sz w:val="28"/>
          <w:szCs w:val="28"/>
        </w:rPr>
        <w:t>1</w:t>
      </w:r>
      <w:r w:rsidRPr="00721524">
        <w:rPr>
          <w:sz w:val="28"/>
        </w:rPr>
        <w:t>.Проведите критический анализ различных подходов к математическому моделированию.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2.Укажите способы измерения неопределенности, способы её анализа и измерения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3.Приведите примеры математического моделирования экономических процессов – макроэкономические модели, модели межотраслевого баланса и т.д.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4.Модель межотраслевого баланса.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5.Модель </w:t>
      </w:r>
      <w:proofErr w:type="spellStart"/>
      <w:r w:rsidRPr="001A4517">
        <w:rPr>
          <w:sz w:val="28"/>
        </w:rPr>
        <w:t>Солоу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6. Модели управления запасами.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7.Модели управления портфелями ценных бумаг.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8.Логистические модели.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9.Модели массового обслуживания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10.Объясните сущность </w:t>
      </w:r>
      <w:proofErr w:type="spellStart"/>
      <w:r w:rsidRPr="001A4517">
        <w:rPr>
          <w:sz w:val="28"/>
        </w:rPr>
        <w:t>марковских</w:t>
      </w:r>
      <w:proofErr w:type="spellEnd"/>
      <w:r w:rsidRPr="001A4517">
        <w:rPr>
          <w:sz w:val="28"/>
        </w:rPr>
        <w:t xml:space="preserve"> процессов, байесовских подходов.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11.Определите основы булевой алгебры, свойства деревьев, автоматные функции.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12.Модели прогнозирования. Краткосрочное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13.Модели прогнозирования. Среднесрочное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14.Модели прогнозирования. Долгосрочное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15.Нормативное сопровождение. Требования к моделям прогнозирования, выполняемым для гос. структур РФ.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16.Эконометрический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17.Модели на основе цепей Маркова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18.Байесовский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19.Структурные балансовые модели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20.Точность моделей прогнозирования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21.Сформулируйте основные понятия нейронных сетей.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22.Укажите, как используются </w:t>
      </w:r>
      <w:proofErr w:type="spellStart"/>
      <w:r w:rsidRPr="001A4517">
        <w:rPr>
          <w:sz w:val="28"/>
        </w:rPr>
        <w:t>нейросетевые</w:t>
      </w:r>
      <w:proofErr w:type="spellEnd"/>
      <w:r w:rsidRPr="001A4517">
        <w:rPr>
          <w:sz w:val="28"/>
        </w:rPr>
        <w:t xml:space="preserve"> технологии в задачах управления и прогнозирования.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23.Как можно моделировать управление выбором альтернатив с помощью алгоритма </w:t>
      </w:r>
      <w:proofErr w:type="spellStart"/>
      <w:r w:rsidRPr="001A4517">
        <w:rPr>
          <w:sz w:val="28"/>
        </w:rPr>
        <w:t>Кохонена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24.Сформулируйте возможные пути развития </w:t>
      </w:r>
      <w:proofErr w:type="spellStart"/>
      <w:r w:rsidRPr="001A4517">
        <w:rPr>
          <w:sz w:val="28"/>
        </w:rPr>
        <w:t>нейросетевых</w:t>
      </w:r>
      <w:proofErr w:type="spellEnd"/>
      <w:r w:rsidRPr="001A4517">
        <w:rPr>
          <w:sz w:val="28"/>
        </w:rPr>
        <w:t xml:space="preserve"> моделей для конкретных целей.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25.Понятие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26.Продемонстрируйте модели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27.Объясните интерпретацию риска в модели Неймана-Моргенштерна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28.Методы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29.Методы учета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30.Методики управления риском в IT сфере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31.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CorbIT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32.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Octave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33.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RiskWatch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34.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Microsoft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35.Учет неопределенности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36.Приведите приложения нормального закона (предельные теоремы, белый шум и т.д.)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37.Продемонстрируйте приложения гамма-распределения (парадокс Пуассона, формула композиции, распределения Эрланга, распределения Пирсона)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38.Приведите приложения распределений по схеме оценки интенсивности (экспоненциальное,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39.Продемонстрируйте приложения логнормального распределения (модель </w:t>
      </w:r>
      <w:proofErr w:type="spellStart"/>
      <w:r w:rsidRPr="001A4517">
        <w:rPr>
          <w:sz w:val="28"/>
        </w:rPr>
        <w:t>Самуэльсона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40.Укажите особенности распределений на компактном носителе.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41.Дайте определение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42.Приведите примеры реальных задач, которые приводят к необходимости введения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43.Раскройте сущность понятия лингвистической переменной.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44.Раскройте понятие </w:t>
      </w:r>
      <w:proofErr w:type="spellStart"/>
      <w:r w:rsidRPr="001A4517">
        <w:rPr>
          <w:sz w:val="28"/>
        </w:rPr>
        <w:t>фаззификация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45.Раскройте понятие </w:t>
      </w:r>
      <w:proofErr w:type="spellStart"/>
      <w:r w:rsidRPr="001A4517">
        <w:rPr>
          <w:sz w:val="28"/>
        </w:rPr>
        <w:t>дефаззификация</w:t>
      </w:r>
      <w:proofErr w:type="spellEnd"/>
      <w:r w:rsidRPr="001A4517">
        <w:rPr>
          <w:sz w:val="28"/>
        </w:rPr>
        <w:t>.</w:t>
      </w:r>
    </w:p>
    <w:p w:rsid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46.Перечислите основные алгоритмы нечеткого вывода. Их особенности.</w:t>
      </w:r>
    </w:p>
    <w:p w:rsidR="00992E96" w:rsidRPr="00992E96" w:rsidRDefault="00992E96" w:rsidP="00BE7E3D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>47.</w:t>
      </w:r>
      <w:r>
        <w:rPr>
          <w:sz w:val="28"/>
        </w:rPr>
        <w:t xml:space="preserve">Опишите сущность методов </w:t>
      </w:r>
      <w:proofErr w:type="spellStart"/>
      <w:r>
        <w:rPr>
          <w:sz w:val="28"/>
        </w:rPr>
        <w:t>Мамдани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Сугено</w:t>
      </w:r>
      <w:proofErr w:type="spellEnd"/>
      <w:r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48.Укажите алгоритм построения системы управления с нечетко – логическими алгоритмами.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49.Укажите алгоритм построения прогнозной модели на основе нечетко-логического алгоритма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50.Объясните принципы </w:t>
      </w:r>
      <w:proofErr w:type="spellStart"/>
      <w:r w:rsidRPr="001A4517">
        <w:rPr>
          <w:sz w:val="28"/>
        </w:rPr>
        <w:t>конструировния</w:t>
      </w:r>
      <w:proofErr w:type="spellEnd"/>
      <w:r w:rsidRPr="001A4517">
        <w:rPr>
          <w:sz w:val="28"/>
        </w:rPr>
        <w:t xml:space="preserve"> рисковых событий имитационных моделях.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51.Как реализуется преобразование Смирнова для построения случайных возмущений с заданными распределениями в </w:t>
      </w:r>
      <w:r>
        <w:rPr>
          <w:sz w:val="28"/>
          <w:lang w:val="en-US"/>
        </w:rPr>
        <w:t>Ca</w:t>
      </w:r>
      <w:r w:rsidRPr="001A4517">
        <w:rPr>
          <w:sz w:val="28"/>
        </w:rPr>
        <w:t>l</w:t>
      </w:r>
      <w:r>
        <w:rPr>
          <w:sz w:val="28"/>
          <w:lang w:val="en-US"/>
        </w:rPr>
        <w:t>c</w:t>
      </w:r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52.Как реализуется преобразование Смирнова для построения случайных возмущений с заданными распределениями в </w:t>
      </w:r>
      <w:proofErr w:type="spellStart"/>
      <w:r w:rsidRPr="001A4517">
        <w:rPr>
          <w:sz w:val="28"/>
        </w:rPr>
        <w:t>Anylogicl</w:t>
      </w:r>
      <w:proofErr w:type="spellEnd"/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53.Постройте алгоритм учета рисков в имитационной модели при расчете NPV.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54.Постройте алгоритм имитационной модели оценки стоимости опциона в дискретной модели ценообразования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55.Постройте имитационную модель, производящую оценку портфельного риска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56.Постройте имитационную модель, производящую оценку влияния изменений процентных ставок на финансовое положение компании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57.Объясните принципы построения имитационных моделей для анализа рисков в производственной деятельности.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58.Опишите методы учета задержек, производственного брака, ошибок персонала при имитировании процессов производственной деятельности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59.Постройте пример имитационной модели для анализа рисков в деятельности торгового предприятия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60.Использование дискретно-событийное моделирования для производства цифровых копий производства.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61.Опишите возможности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 для учета рисков в имитационных моделей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jc w:val="center"/>
        <w:rPr>
          <w:b/>
          <w:i/>
          <w:sz w:val="28"/>
        </w:rPr>
      </w:pPr>
      <w:r w:rsidRPr="001A4517">
        <w:rPr>
          <w:b/>
          <w:i/>
          <w:sz w:val="28"/>
        </w:rPr>
        <w:t>Пример</w:t>
      </w:r>
      <w:r w:rsidR="00BE7E3D">
        <w:rPr>
          <w:b/>
          <w:i/>
          <w:sz w:val="28"/>
        </w:rPr>
        <w:t>ные</w:t>
      </w:r>
      <w:r w:rsidRPr="001A4517">
        <w:rPr>
          <w:b/>
          <w:i/>
          <w:sz w:val="28"/>
        </w:rPr>
        <w:t xml:space="preserve"> задани</w:t>
      </w:r>
      <w:r w:rsidR="00BE7E3D">
        <w:rPr>
          <w:b/>
          <w:i/>
          <w:sz w:val="28"/>
        </w:rPr>
        <w:t>я</w:t>
      </w:r>
      <w:r w:rsidRPr="001A4517">
        <w:rPr>
          <w:b/>
          <w:i/>
          <w:sz w:val="28"/>
        </w:rPr>
        <w:t xml:space="preserve"> контрольной работы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1.Итенсивность задержки производства платежа описывается функцией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h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)=2</w:t>
      </w:r>
      <w:r w:rsidRPr="001A4517">
        <w:rPr>
          <w:sz w:val="28"/>
          <w:lang w:val="en-US"/>
        </w:rPr>
        <w:t>t</w:t>
      </w:r>
      <w:r w:rsidRPr="001A4517">
        <w:rPr>
          <w:sz w:val="28"/>
          <w:vertAlign w:val="superscript"/>
        </w:rPr>
        <w:t>3</w:t>
      </w:r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Найдите плотность вероятности распределения времени задержки.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2.Постройте дискретную имитационную модель ценообразования, в которой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</w:t>
      </w:r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r w:rsidRPr="001A4517">
        <w:rPr>
          <w:sz w:val="28"/>
          <w:lang w:val="en-US"/>
        </w:rPr>
        <w:t>t</w:t>
      </w:r>
      <w:r w:rsidRPr="001A4517">
        <w:rPr>
          <w:sz w:val="28"/>
        </w:rPr>
        <w:t>-1)(1+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>),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где 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 xml:space="preserve"> -случайные величины, имеющие нормальное распределение (0;0.2). Интерпретируйте результаты.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4. С помощью генератора случайных чисел построить последовательность, состоящую из 100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Б) случайных чисел с гамма-распределением с параметрами (2; 3);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В) случайных чисел с распределением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 xml:space="preserve"> с параметрами (3; 4);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Д) случайных чисел с треугольным распределением (-2; 3;7)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Е) случайных чисел с </w:t>
      </w:r>
      <w:proofErr w:type="spellStart"/>
      <w:r w:rsidRPr="001A4517">
        <w:rPr>
          <w:sz w:val="28"/>
        </w:rPr>
        <w:t>бэта-распредлением</w:t>
      </w:r>
      <w:proofErr w:type="spellEnd"/>
      <w:r w:rsidRPr="001A4517">
        <w:rPr>
          <w:sz w:val="28"/>
        </w:rPr>
        <w:t xml:space="preserve"> на отрезке [-1;1</w:t>
      </w:r>
      <w:proofErr w:type="gramStart"/>
      <w:r w:rsidRPr="001A4517">
        <w:rPr>
          <w:sz w:val="28"/>
        </w:rPr>
        <w:t>]  с</w:t>
      </w:r>
      <w:proofErr w:type="gramEnd"/>
      <w:r w:rsidRPr="001A4517">
        <w:rPr>
          <w:sz w:val="28"/>
        </w:rPr>
        <w:t xml:space="preserve"> параметрами (3; 4);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 w:rsidRPr="001A4517">
        <w:rPr>
          <w:sz w:val="28"/>
          <w:vertAlign w:val="superscript"/>
        </w:rPr>
        <w:t>2</w:t>
      </w:r>
      <w:r w:rsidRPr="001A4517">
        <w:rPr>
          <w:sz w:val="28"/>
        </w:rPr>
        <w:t xml:space="preserve">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5.Рассчитайте отклонение </w:t>
      </w:r>
      <w:r w:rsidRPr="001A4517">
        <w:rPr>
          <w:sz w:val="28"/>
          <w:lang w:val="en-US"/>
        </w:rPr>
        <w:t>NPV</w:t>
      </w:r>
      <w:r w:rsidRPr="001A4517">
        <w:rPr>
          <w:sz w:val="28"/>
        </w:rPr>
        <w:t xml:space="preserve">, вычисленного по усредненным показателям </w:t>
      </w:r>
      <w:proofErr w:type="gramStart"/>
      <w:r w:rsidRPr="001A4517">
        <w:rPr>
          <w:sz w:val="28"/>
        </w:rPr>
        <w:t xml:space="preserve">от  </w:t>
      </w:r>
      <w:r w:rsidRPr="001A4517">
        <w:rPr>
          <w:sz w:val="28"/>
          <w:lang w:val="en-US"/>
        </w:rPr>
        <w:t>NPV</w:t>
      </w:r>
      <w:proofErr w:type="gramEnd"/>
      <w:r w:rsidRPr="001A4517">
        <w:rPr>
          <w:sz w:val="28"/>
        </w:rPr>
        <w:t>, вычисленного с помощью метода Монте-Карло, если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01"/>
        <w:gridCol w:w="6484"/>
      </w:tblGrid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Время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Сумма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Распределение</w:t>
            </w:r>
          </w:p>
        </w:tc>
      </w:tr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-1000000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1+</w:t>
            </w: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  <w:lang w:val="en-US"/>
              </w:rPr>
              <w:t xml:space="preserve"> -</w:t>
            </w:r>
            <w:r w:rsidRPr="001A4517">
              <w:rPr>
                <w:sz w:val="28"/>
              </w:rPr>
              <w:t>нормальный закон (750000; 10)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de-DE"/>
              </w:rPr>
              <w:t>D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- - показательное с средним 0,25 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 β-распределение на [12;18] с параметрами (2;1)</w:t>
            </w: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2</w:t>
            </w:r>
            <w:r w:rsidRPr="001A4517">
              <w:rPr>
                <w:sz w:val="28"/>
                <w:lang w:val="en-US"/>
              </w:rPr>
              <w:t>+D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  <w:r w:rsidRPr="001A4517">
              <w:rPr>
                <w:sz w:val="28"/>
              </w:rPr>
              <w:t xml:space="preserve"> нормальный закон (950000; 20)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показательное с средним 0,5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β-распределение на [12;18] с параметрами (1;2)</w:t>
            </w:r>
          </w:p>
        </w:tc>
      </w:tr>
    </w:tbl>
    <w:p w:rsidR="00BE7E3D" w:rsidRDefault="00BE7E3D" w:rsidP="00BE7E3D">
      <w:pPr>
        <w:spacing w:line="360" w:lineRule="auto"/>
        <w:jc w:val="both"/>
        <w:rPr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6. Цифровая копия. Реализовать модель в </w:t>
      </w:r>
      <w:proofErr w:type="spellStart"/>
      <w:r w:rsidRPr="001A4517">
        <w:rPr>
          <w:sz w:val="28"/>
          <w:lang w:val="en-US"/>
        </w:rPr>
        <w:t>Anylogic</w:t>
      </w:r>
      <w:proofErr w:type="spellEnd"/>
      <w:r w:rsidRPr="001A4517">
        <w:rPr>
          <w:sz w:val="28"/>
        </w:rPr>
        <w:t xml:space="preserve">. </w:t>
      </w:r>
      <w:r w:rsidRPr="001A4517">
        <w:rPr>
          <w:bCs/>
          <w:sz w:val="28"/>
        </w:rPr>
        <w:t xml:space="preserve">Необходимо проанализировать </w:t>
      </w:r>
      <w:r w:rsidRPr="001A4517">
        <w:rPr>
          <w:sz w:val="28"/>
        </w:rPr>
        <w:t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</w:t>
      </w:r>
      <w:r w:rsidR="00BE7E3D">
        <w:rPr>
          <w:sz w:val="28"/>
        </w:rPr>
        <w:t xml:space="preserve">сового обслуживания, заготовки </w:t>
      </w:r>
      <w:r w:rsidRPr="001A4517">
        <w:rPr>
          <w:sz w:val="28"/>
        </w:rPr>
        <w:t xml:space="preserve">- это подготовленные заявки, поступающие к </w:t>
      </w:r>
      <w:r w:rsidRPr="001A4517">
        <w:rPr>
          <w:sz w:val="28"/>
          <w:lang w:val="en-US"/>
        </w:rPr>
        <w:t>N</w:t>
      </w:r>
      <w:r w:rsidRPr="001A4517">
        <w:rPr>
          <w:sz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1A4517">
        <w:rPr>
          <w:sz w:val="28"/>
          <w:lang w:val="en-US"/>
        </w:rPr>
        <w:t>L</w:t>
      </w:r>
      <w:r w:rsidRPr="001A4517">
        <w:rPr>
          <w:sz w:val="28"/>
        </w:rPr>
        <w:t xml:space="preserve">. Интенсивность обработки одной заготовки равна </w:t>
      </w:r>
      <w:r w:rsidRPr="001A4517">
        <w:rPr>
          <w:sz w:val="28"/>
          <w:lang w:val="en-US"/>
        </w:rPr>
        <w:t>M</w:t>
      </w:r>
      <w:r w:rsidRPr="001A4517">
        <w:rPr>
          <w:sz w:val="28"/>
        </w:rPr>
        <w:t xml:space="preserve">. </w:t>
      </w:r>
    </w:p>
    <w:p w:rsidR="009C4C25" w:rsidRPr="00720574" w:rsidRDefault="001A4517" w:rsidP="00720574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 xml:space="preserve">6. Цифровая копия. Потоковое программирование в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. Построить имитационную модель магазина, если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экспоненциальному закону с параметром закона 0,5 мин-1. Оцените риск неверного </w:t>
      </w:r>
      <w:r w:rsidRPr="00992E96">
        <w:rPr>
          <w:sz w:val="28"/>
        </w:rPr>
        <w:t xml:space="preserve">принятия гипотезы об экспоненциальном законе вместо равномерного на временном отрезке [0:4]. </w:t>
      </w:r>
    </w:p>
    <w:p w:rsidR="00271246" w:rsidRPr="00EE146F" w:rsidRDefault="00FC1722" w:rsidP="00720574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r w:rsidRPr="00EE146F"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9C4C25" w:rsidRPr="00992E96" w:rsidRDefault="00FC1722" w:rsidP="00271246">
      <w:pPr>
        <w:pStyle w:val="1"/>
        <w:spacing w:before="280" w:after="280" w:line="360" w:lineRule="auto"/>
        <w:jc w:val="both"/>
      </w:pPr>
      <w:bookmarkStart w:id="18" w:name="_Toc118310182"/>
      <w:r w:rsidRPr="00992E96">
        <w:t>7. Фонд оценочных средств для проведения промежуточной аттестации обучающихся по дисциплине</w:t>
      </w:r>
      <w:bookmarkEnd w:id="18"/>
    </w:p>
    <w:p w:rsidR="009C4C25" w:rsidRPr="00992E96" w:rsidRDefault="00FC1722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992E96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="00720574">
        <w:rPr>
          <w:rFonts w:eastAsia="Calibri"/>
          <w:b/>
          <w:color w:val="000000"/>
          <w:sz w:val="28"/>
          <w:szCs w:val="28"/>
        </w:rPr>
        <w:t xml:space="preserve"> р</w:t>
      </w:r>
      <w:r w:rsidRPr="00992E96">
        <w:rPr>
          <w:rFonts w:eastAsia="Calibri"/>
          <w:b/>
          <w:color w:val="000000"/>
          <w:sz w:val="28"/>
          <w:szCs w:val="28"/>
        </w:rPr>
        <w:t>.2.</w:t>
      </w:r>
      <w:r w:rsidRPr="00992E96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C85580" w:rsidRPr="00992E96">
        <w:rPr>
          <w:b/>
          <w:sz w:val="28"/>
          <w:szCs w:val="28"/>
          <w:lang w:eastAsia="en-US"/>
        </w:rPr>
        <w:t xml:space="preserve"> (перечень компетенций)</w:t>
      </w:r>
      <w:r w:rsidRPr="00992E96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C4C25" w:rsidRPr="00992E96" w:rsidRDefault="009C4C25"/>
    <w:p w:rsidR="009C4C25" w:rsidRPr="00992E96" w:rsidRDefault="00FC1722" w:rsidP="00271246">
      <w:pPr>
        <w:pStyle w:val="afd"/>
        <w:spacing w:line="360" w:lineRule="auto"/>
        <w:jc w:val="center"/>
        <w:rPr>
          <w:i w:val="0"/>
        </w:rPr>
      </w:pPr>
      <w:bookmarkStart w:id="19" w:name="_Toc516057281"/>
      <w:r w:rsidRPr="00992E96"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:rsidR="009C4C25" w:rsidRPr="00EE146F" w:rsidRDefault="00EE146F" w:rsidP="00EE146F">
      <w:pPr>
        <w:jc w:val="right"/>
        <w:rPr>
          <w:sz w:val="24"/>
          <w:szCs w:val="24"/>
        </w:rPr>
      </w:pPr>
      <w:r w:rsidRPr="00EE146F">
        <w:rPr>
          <w:sz w:val="24"/>
          <w:szCs w:val="24"/>
        </w:rPr>
        <w:t xml:space="preserve">Таблица </w:t>
      </w:r>
      <w:r w:rsidR="00720574">
        <w:rPr>
          <w:sz w:val="24"/>
          <w:szCs w:val="24"/>
        </w:rPr>
        <w:t>6</w:t>
      </w:r>
    </w:p>
    <w:tbl>
      <w:tblPr>
        <w:tblStyle w:val="afff1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2126"/>
        <w:gridCol w:w="3118"/>
        <w:gridCol w:w="2694"/>
      </w:tblGrid>
      <w:tr w:rsidR="00BE7E3D" w:rsidTr="009B4D4F">
        <w:tc>
          <w:tcPr>
            <w:tcW w:w="229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 w:rsidRPr="00624BE5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E7E3D" w:rsidTr="00271246">
        <w:trPr>
          <w:trHeight w:val="841"/>
        </w:trPr>
        <w:tc>
          <w:tcPr>
            <w:tcW w:w="2298" w:type="dxa"/>
            <w:vMerge w:val="restart"/>
          </w:tcPr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х, социально-экономических и профессиональных задач в междисциплинарном контексте </w:t>
            </w:r>
          </w:p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(ПКН-2)</w:t>
            </w:r>
          </w:p>
        </w:tc>
        <w:tc>
          <w:tcPr>
            <w:tcW w:w="2126" w:type="dxa"/>
          </w:tcPr>
          <w:p w:rsidR="00BE7E3D" w:rsidRPr="00C955A7" w:rsidRDefault="00BE7E3D" w:rsidP="00992E96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Демонстрирует знание новых инструментальных средств решения матема</w:t>
            </w:r>
            <w:r>
              <w:rPr>
                <w:color w:val="000000"/>
                <w:sz w:val="24"/>
                <w:szCs w:val="24"/>
              </w:rPr>
              <w:lastRenderedPageBreak/>
              <w:t>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lastRenderedPageBreak/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C8382E"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производственной системы методами </w:t>
            </w:r>
            <w:r w:rsidRPr="00C8382E">
              <w:rPr>
                <w:sz w:val="24"/>
                <w:szCs w:val="24"/>
              </w:rPr>
              <w:lastRenderedPageBreak/>
              <w:t>нечеткой логики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8382E">
              <w:rPr>
                <w:sz w:val="24"/>
                <w:szCs w:val="24"/>
              </w:rPr>
              <w:t>Реализуйте генерацию случайной последовательности, имитирующей динамику финансового показателя в среде электронных таблиц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8382E"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 w:rsidRPr="00C8382E">
              <w:rPr>
                <w:sz w:val="24"/>
                <w:szCs w:val="24"/>
              </w:rPr>
              <w:t>нейросетевой</w:t>
            </w:r>
            <w:proofErr w:type="spellEnd"/>
            <w:r w:rsidRPr="00C8382E">
              <w:rPr>
                <w:sz w:val="24"/>
                <w:szCs w:val="24"/>
              </w:rPr>
              <w:t xml:space="preserve"> модели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Pr="00FC1722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>4.</w:t>
            </w:r>
            <w:r w:rsidRPr="00C8382E">
              <w:rPr>
                <w:sz w:val="24"/>
                <w:szCs w:val="24"/>
                <w:shd w:val="clear" w:color="auto" w:fill="FFFFFF"/>
              </w:rPr>
              <w:t xml:space="preserve">Дайте объяснение принципам </w:t>
            </w:r>
            <w:proofErr w:type="spellStart"/>
            <w:r w:rsidRPr="00C8382E">
              <w:rPr>
                <w:sz w:val="24"/>
                <w:szCs w:val="24"/>
                <w:shd w:val="clear" w:color="auto" w:fill="FFFFFF"/>
              </w:rPr>
              <w:t>нейросетевого</w:t>
            </w:r>
            <w:proofErr w:type="spellEnd"/>
            <w:r w:rsidRPr="00C8382E">
              <w:rPr>
                <w:sz w:val="24"/>
                <w:szCs w:val="24"/>
                <w:shd w:val="clear" w:color="auto" w:fill="FFFFFF"/>
              </w:rPr>
              <w:t xml:space="preserve"> моделирования, используемым в экономическом моделировании</w:t>
            </w:r>
          </w:p>
        </w:tc>
      </w:tr>
      <w:tr w:rsidR="00BE7E3D" w:rsidRPr="0006303A" w:rsidTr="009B4D4F">
        <w:trPr>
          <w:trHeight w:val="1795"/>
        </w:trPr>
        <w:tc>
          <w:tcPr>
            <w:tcW w:w="2298" w:type="dxa"/>
            <w:vMerge/>
          </w:tcPr>
          <w:p w:rsidR="00BE7E3D" w:rsidRPr="00FC1722" w:rsidRDefault="00BE7E3D" w:rsidP="00992E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E3D" w:rsidRPr="0006303A" w:rsidRDefault="00BE7E3D" w:rsidP="00992E96">
            <w:pPr>
              <w:pStyle w:val="aff"/>
              <w:numPr>
                <w:ilvl w:val="0"/>
                <w:numId w:val="19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 w:rsidRPr="0006303A"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Знать</w:t>
            </w:r>
            <w:r w:rsidRPr="0006303A">
              <w:rPr>
                <w:sz w:val="24"/>
                <w:szCs w:val="24"/>
              </w:rPr>
              <w:t xml:space="preserve">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задач.</w:t>
            </w:r>
          </w:p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Уметь</w:t>
            </w:r>
            <w:r w:rsidRPr="0006303A">
              <w:rPr>
                <w:sz w:val="24"/>
                <w:szCs w:val="24"/>
              </w:rPr>
              <w:t xml:space="preserve"> реализовывать на практике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 в прикладных сферах.</w:t>
            </w:r>
          </w:p>
        </w:tc>
        <w:tc>
          <w:tcPr>
            <w:tcW w:w="2694" w:type="dxa"/>
          </w:tcPr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03A">
              <w:rPr>
                <w:sz w:val="24"/>
                <w:szCs w:val="24"/>
              </w:rPr>
              <w:t xml:space="preserve">1.Реализуйте генерацию случайной последовательности, имитирующей динамику финансового показателя в среде </w:t>
            </w:r>
            <w:proofErr w:type="spellStart"/>
            <w:r w:rsidRPr="0006303A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</w:rPr>
              <w:t>2.Представьте технологию построения имитационной модели учета рисков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  <w:shd w:val="clear" w:color="auto" w:fill="FFFFFF"/>
              </w:rPr>
              <w:t>3.Дайте объяснение принципам цифровой копии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06303A">
              <w:rPr>
                <w:sz w:val="24"/>
                <w:szCs w:val="24"/>
              </w:rPr>
              <w:t>4.Дайте характеристику информационным ресурсам, необходимым для прикладных исследований экономических процессов</w:t>
            </w:r>
          </w:p>
        </w:tc>
      </w:tr>
    </w:tbl>
    <w:p w:rsidR="009C4C25" w:rsidRPr="005D0620" w:rsidRDefault="009C4C25">
      <w:pPr>
        <w:rPr>
          <w:b/>
          <w:sz w:val="28"/>
          <w:szCs w:val="28"/>
          <w:highlight w:val="yellow"/>
        </w:rPr>
      </w:pPr>
    </w:p>
    <w:p w:rsidR="00720574" w:rsidRDefault="00720574" w:rsidP="00BE7E3D">
      <w:pPr>
        <w:spacing w:before="240" w:after="240"/>
        <w:jc w:val="center"/>
        <w:rPr>
          <w:rFonts w:eastAsia="Calibri"/>
          <w:b/>
          <w:i/>
          <w:sz w:val="28"/>
        </w:rPr>
      </w:pPr>
    </w:p>
    <w:p w:rsidR="005208B7" w:rsidRDefault="005208B7" w:rsidP="00BE7E3D">
      <w:pPr>
        <w:spacing w:before="240" w:after="240"/>
        <w:jc w:val="center"/>
        <w:rPr>
          <w:rFonts w:eastAsia="Calibri"/>
          <w:b/>
          <w:i/>
          <w:sz w:val="28"/>
        </w:rPr>
      </w:pPr>
    </w:p>
    <w:p w:rsidR="00992E96" w:rsidRPr="00992E96" w:rsidRDefault="00BE7E3D" w:rsidP="00BE7E3D">
      <w:pPr>
        <w:spacing w:before="240" w:after="240"/>
        <w:jc w:val="center"/>
        <w:rPr>
          <w:rFonts w:eastAsia="Calibri"/>
          <w:b/>
          <w:i/>
          <w:sz w:val="28"/>
        </w:rPr>
      </w:pPr>
      <w:r>
        <w:rPr>
          <w:rFonts w:eastAsia="Calibri"/>
          <w:b/>
          <w:i/>
          <w:sz w:val="28"/>
        </w:rPr>
        <w:lastRenderedPageBreak/>
        <w:t>Примеры п</w:t>
      </w:r>
      <w:r w:rsidR="00992E96" w:rsidRPr="00992E96">
        <w:rPr>
          <w:rFonts w:eastAsia="Calibri"/>
          <w:b/>
          <w:i/>
          <w:sz w:val="28"/>
        </w:rPr>
        <w:t>рактико-ориентированны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 xml:space="preserve"> (ситуационны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>) задани</w:t>
      </w:r>
      <w:r w:rsidR="00EE146F">
        <w:rPr>
          <w:rFonts w:eastAsia="Calibri"/>
          <w:b/>
          <w:i/>
          <w:sz w:val="28"/>
        </w:rPr>
        <w:t>й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1.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proofErr w:type="spellStart"/>
      <w:r w:rsidR="00721524">
        <w:rPr>
          <w:sz w:val="28"/>
          <w:lang w:val="en-US"/>
        </w:rPr>
        <w:t>Calc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ВВОДНАЯ. Перед гальванизацией заготовки должны пройти очистку, затем их обрабатывают порошком оксида алюминия с абразивом.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 рабочим местам (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=1)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=0,2). Интенсивность обработки одной заготовки равна 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=0,2).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2.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proofErr w:type="spellStart"/>
      <w:r>
        <w:rPr>
          <w:sz w:val="28"/>
        </w:rPr>
        <w:t>электроных</w:t>
      </w:r>
      <w:proofErr w:type="spellEnd"/>
      <w:r>
        <w:rPr>
          <w:sz w:val="28"/>
        </w:rPr>
        <w:t xml:space="preserve"> таблицах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proofErr w:type="spellEnd"/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>Построить имитационную модель работы АЗС, если на АЗС три колонки, каждая со своей очередью, есть общая очередь, одна позиция.  Интенсивность поступления автомашин 0,3 мин</w:t>
      </w:r>
      <w:r w:rsidRPr="00992E96">
        <w:rPr>
          <w:sz w:val="28"/>
          <w:vertAlign w:val="superscript"/>
        </w:rPr>
        <w:t>-1</w:t>
      </w:r>
      <w:r w:rsidRPr="00992E96">
        <w:rPr>
          <w:sz w:val="28"/>
        </w:rPr>
        <w:t>. Время обслуживания распределено по экспоненциальному закону с параметром закона 0,5 мин-1. Средний чек -1250 руб.</w:t>
      </w:r>
    </w:p>
    <w:p w:rsid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 xml:space="preserve">А) Оцените финансовые «потери» АЗС от отказа от устройства дополнительных 2 мест общей очереди, с единовременной стоимостью 300 000 </w:t>
      </w:r>
      <w:proofErr w:type="spellStart"/>
      <w:r w:rsidRPr="00992E96">
        <w:rPr>
          <w:sz w:val="28"/>
        </w:rPr>
        <w:t>руб</w:t>
      </w:r>
      <w:proofErr w:type="spellEnd"/>
      <w:r w:rsidRPr="00992E96">
        <w:rPr>
          <w:sz w:val="28"/>
        </w:rPr>
        <w:t xml:space="preserve"> и помесячными затратами в 4200 руб. </w:t>
      </w:r>
    </w:p>
    <w:p w:rsidR="00720574" w:rsidRPr="00992E96" w:rsidRDefault="00720574" w:rsidP="00992E96">
      <w:pPr>
        <w:spacing w:before="240" w:after="240" w:line="360" w:lineRule="auto"/>
        <w:jc w:val="both"/>
        <w:rPr>
          <w:sz w:val="28"/>
        </w:rPr>
      </w:pPr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lastRenderedPageBreak/>
        <w:t>Б) Оцените риск неверного принятия гипотезы об экспоненциальном законе вместо равномерного тем же средним для времени обслуживания.</w:t>
      </w:r>
    </w:p>
    <w:p w:rsidR="00992E96" w:rsidRPr="00A65ED1" w:rsidRDefault="00992E96" w:rsidP="00A65ED1">
      <w:pPr>
        <w:spacing w:before="240" w:after="240" w:line="360" w:lineRule="auto"/>
        <w:jc w:val="both"/>
        <w:rPr>
          <w:rFonts w:eastAsia="Calibri"/>
          <w:color w:val="FF0000"/>
          <w:sz w:val="28"/>
        </w:rPr>
      </w:pPr>
      <w:r w:rsidRPr="00992E96">
        <w:rPr>
          <w:sz w:val="28"/>
        </w:rPr>
        <w:t>В) Оцените риск неверного принятия гипотезы об экспоненциальном законе вместо периодического режима поступления машин на заправку с периодом, равным среднему экспоненциального закона.</w:t>
      </w:r>
    </w:p>
    <w:p w:rsidR="00992E96" w:rsidRPr="00992E96" w:rsidRDefault="00992E96" w:rsidP="00A65ED1">
      <w:pPr>
        <w:spacing w:before="240" w:after="240"/>
        <w:jc w:val="center"/>
        <w:rPr>
          <w:rFonts w:eastAsia="Calibri"/>
          <w:b/>
          <w:i/>
          <w:color w:val="000000" w:themeColor="text1"/>
          <w:sz w:val="28"/>
        </w:rPr>
      </w:pPr>
      <w:r w:rsidRPr="00992E96">
        <w:rPr>
          <w:rFonts w:eastAsia="Calibri"/>
          <w:b/>
          <w:i/>
          <w:color w:val="000000" w:themeColor="text1"/>
          <w:sz w:val="28"/>
        </w:rPr>
        <w:t>Примерные вопросы для подготовки к зачету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1. Математическое моделирования экономических процессов Проведите критический анализ различных подходов к математическому моделированию.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2.Понятие неопределенности, способы её анализа и измерения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3.Риск и неопределенность – модели учета риска. т.д.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4.Модель межотраслевого баланса.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5.Модель </w:t>
      </w:r>
      <w:proofErr w:type="spellStart"/>
      <w:r w:rsidRPr="00CC3E3E">
        <w:t>Солоу</w:t>
      </w:r>
      <w:proofErr w:type="spellEnd"/>
      <w:r w:rsidRPr="00CC3E3E">
        <w:t>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6. Модели управления запасами.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7.Модели управления портфелями ценных бумаг.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8.Логистические модели.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9.Модели массового обслуживания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10.Объясните сущность </w:t>
      </w:r>
      <w:proofErr w:type="spellStart"/>
      <w:r w:rsidRPr="00CC3E3E">
        <w:t>марковских</w:t>
      </w:r>
      <w:proofErr w:type="spellEnd"/>
      <w:r w:rsidRPr="00CC3E3E">
        <w:t xml:space="preserve"> процессов, байесовских подходов.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11.Определите основы булевой алгебры, свойства деревьев, автоматные функции.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12.Модели прогнозирования. Краткосрочное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13.Модели прогнозирования. Среднесрочное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14.Модели прогнозирования. Долгосрочное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15.Нормативное сопровождение. Требования к моделям прогнозирования, выполняемым для гос. структур РФ.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16.Эконометрический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17.Модели на основе цепей Маркова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18.Байесовский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19.Структурные балансовые модели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20.Точность моделей прогнозирования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21.Основные понятия нейронных сетей.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lastRenderedPageBreak/>
        <w:t xml:space="preserve">22.Используются </w:t>
      </w:r>
      <w:proofErr w:type="spellStart"/>
      <w:r w:rsidRPr="00CC3E3E">
        <w:t>нейросетевых</w:t>
      </w:r>
      <w:proofErr w:type="spellEnd"/>
      <w:r w:rsidRPr="00CC3E3E">
        <w:t xml:space="preserve"> технологий в задачах управления и прогнозирования. 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23. Понятие риска, методы управления риском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24. Алгоритм построения прогнозной модели на основе нечетко-логического алгоритма</w:t>
      </w:r>
    </w:p>
    <w:p w:rsidR="00DE686E" w:rsidRPr="00A65ED1" w:rsidRDefault="00992E96" w:rsidP="00A65ED1">
      <w:pPr>
        <w:pStyle w:val="afff5"/>
        <w:spacing w:line="360" w:lineRule="auto"/>
        <w:jc w:val="both"/>
      </w:pPr>
      <w:r w:rsidRPr="00CC3E3E">
        <w:t>25. Принципы конструирования рисковых событий имитационных моделях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0" w:name="_Toc21374406"/>
      <w:r>
        <w:t xml:space="preserve">8. </w:t>
      </w:r>
      <w:r w:rsidR="00C955A7" w:rsidRPr="00CC3E3E">
        <w:t>Перечень основной и дополнительной учебной литературы, необходимой для освоения дисциплины</w:t>
      </w:r>
      <w:bookmarkEnd w:id="20"/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A65ED1">
        <w:rPr>
          <w:b/>
          <w:sz w:val="28"/>
          <w:szCs w:val="28"/>
        </w:rPr>
        <w:t>а)</w:t>
      </w:r>
      <w:r w:rsidRPr="00CC3E3E">
        <w:rPr>
          <w:b/>
        </w:rPr>
        <w:t xml:space="preserve"> </w:t>
      </w:r>
      <w:r w:rsidRPr="00494DFF">
        <w:rPr>
          <w:b/>
          <w:sz w:val="28"/>
        </w:rPr>
        <w:t>основная литература:</w:t>
      </w:r>
    </w:p>
    <w:p w:rsidR="00C955A7" w:rsidRPr="00494DFF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t xml:space="preserve">1.Колемаев, В. А. Математическая </w:t>
      </w:r>
      <w:proofErr w:type="gramStart"/>
      <w:r w:rsidRPr="00494DFF">
        <w:rPr>
          <w:sz w:val="28"/>
        </w:rPr>
        <w:t>экономика :</w:t>
      </w:r>
      <w:proofErr w:type="gramEnd"/>
      <w:r w:rsidRPr="00494DFF">
        <w:rPr>
          <w:sz w:val="28"/>
        </w:rPr>
        <w:t xml:space="preserve"> учеб</w:t>
      </w:r>
      <w:r w:rsidR="00BF6DCE">
        <w:rPr>
          <w:sz w:val="28"/>
        </w:rPr>
        <w:t>.</w:t>
      </w:r>
      <w:r w:rsidR="00BF6DCE" w:rsidRPr="00BF6DCE">
        <w:t xml:space="preserve"> </w:t>
      </w:r>
      <w:r w:rsidR="00BF6DCE" w:rsidRPr="00BF6DCE">
        <w:rPr>
          <w:sz w:val="28"/>
        </w:rPr>
        <w:t>для студентов</w:t>
      </w:r>
      <w:r w:rsidR="00BF6DCE">
        <w:rPr>
          <w:sz w:val="28"/>
        </w:rPr>
        <w:t xml:space="preserve">, </w:t>
      </w:r>
      <w:proofErr w:type="spellStart"/>
      <w:r w:rsidR="00BF6DCE">
        <w:rPr>
          <w:sz w:val="28"/>
        </w:rPr>
        <w:t>обуч</w:t>
      </w:r>
      <w:proofErr w:type="spellEnd"/>
      <w:r w:rsidR="00BF6DCE">
        <w:rPr>
          <w:sz w:val="28"/>
        </w:rPr>
        <w:t xml:space="preserve">. по </w:t>
      </w:r>
      <w:proofErr w:type="spellStart"/>
      <w:r w:rsidR="00BF6DCE">
        <w:rPr>
          <w:sz w:val="28"/>
        </w:rPr>
        <w:t>экон</w:t>
      </w:r>
      <w:proofErr w:type="spellEnd"/>
      <w:r w:rsidR="00BF6DCE">
        <w:rPr>
          <w:sz w:val="28"/>
        </w:rPr>
        <w:t>. спец.</w:t>
      </w:r>
      <w:r w:rsidRPr="00494DFF">
        <w:rPr>
          <w:sz w:val="28"/>
        </w:rPr>
        <w:t xml:space="preserve"> / В. А. </w:t>
      </w:r>
      <w:proofErr w:type="spellStart"/>
      <w:r w:rsidRPr="00494DFF">
        <w:rPr>
          <w:sz w:val="28"/>
        </w:rPr>
        <w:t>Колемаев</w:t>
      </w:r>
      <w:proofErr w:type="spellEnd"/>
      <w:r w:rsidRPr="00494DFF">
        <w:rPr>
          <w:sz w:val="28"/>
        </w:rPr>
        <w:t xml:space="preserve">. – 3-е изд., стер. – </w:t>
      </w:r>
      <w:proofErr w:type="gramStart"/>
      <w:r w:rsidRPr="00494DFF">
        <w:rPr>
          <w:sz w:val="28"/>
        </w:rPr>
        <w:t xml:space="preserve">Москва </w:t>
      </w:r>
      <w:r w:rsidR="00E520C3">
        <w:rPr>
          <w:sz w:val="28"/>
        </w:rPr>
        <w:t>:</w:t>
      </w:r>
      <w:proofErr w:type="gramEnd"/>
      <w:r w:rsidR="00E520C3">
        <w:rPr>
          <w:sz w:val="28"/>
        </w:rPr>
        <w:t xml:space="preserve"> </w:t>
      </w:r>
      <w:proofErr w:type="spellStart"/>
      <w:r w:rsidR="00E520C3">
        <w:rPr>
          <w:sz w:val="28"/>
        </w:rPr>
        <w:t>Юнити</w:t>
      </w:r>
      <w:proofErr w:type="spellEnd"/>
      <w:r w:rsidR="00E520C3">
        <w:rPr>
          <w:sz w:val="28"/>
        </w:rPr>
        <w:t xml:space="preserve">-Дана, 2017. – 401 с. – </w:t>
      </w:r>
      <w:r w:rsidRPr="00494DFF">
        <w:rPr>
          <w:sz w:val="28"/>
        </w:rPr>
        <w:t xml:space="preserve">ЭБС Университетская библиотека </w:t>
      </w:r>
      <w:proofErr w:type="spellStart"/>
      <w:r w:rsidRPr="00494DFF">
        <w:rPr>
          <w:sz w:val="28"/>
        </w:rPr>
        <w:t>online</w:t>
      </w:r>
      <w:proofErr w:type="spellEnd"/>
      <w:r w:rsidRPr="00494DFF">
        <w:rPr>
          <w:sz w:val="28"/>
        </w:rPr>
        <w:t xml:space="preserve">. – </w:t>
      </w:r>
      <w:r w:rsidR="00E520C3" w:rsidRPr="00E520C3">
        <w:rPr>
          <w:sz w:val="28"/>
        </w:rPr>
        <w:t>URL: https://biblioclub.ru/index.php?page=book&amp;id=684909 (дата обращения: 17.02.2023).</w:t>
      </w:r>
      <w:r w:rsidRPr="00494DFF">
        <w:rPr>
          <w:sz w:val="28"/>
        </w:rPr>
        <w:t xml:space="preserve"> –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электронный.</w:t>
      </w:r>
    </w:p>
    <w:p w:rsidR="00C955A7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t xml:space="preserve">2.Шандра, И. Г. Математическая </w:t>
      </w:r>
      <w:proofErr w:type="gramStart"/>
      <w:r w:rsidRPr="00494DFF">
        <w:rPr>
          <w:sz w:val="28"/>
        </w:rPr>
        <w:t>экономика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учеб</w:t>
      </w:r>
      <w:r w:rsidR="00345FB3">
        <w:rPr>
          <w:sz w:val="28"/>
        </w:rPr>
        <w:t>.</w:t>
      </w:r>
      <w:r w:rsidRPr="00494DFF">
        <w:rPr>
          <w:sz w:val="28"/>
        </w:rPr>
        <w:t xml:space="preserve"> для студентов </w:t>
      </w:r>
      <w:proofErr w:type="spellStart"/>
      <w:r w:rsidRPr="00494DFF">
        <w:rPr>
          <w:sz w:val="28"/>
        </w:rPr>
        <w:t>бакалавриа</w:t>
      </w:r>
      <w:r w:rsidR="00345FB3">
        <w:rPr>
          <w:sz w:val="28"/>
        </w:rPr>
        <w:t>та</w:t>
      </w:r>
      <w:proofErr w:type="spellEnd"/>
      <w:r w:rsidR="00345FB3">
        <w:rPr>
          <w:sz w:val="28"/>
        </w:rPr>
        <w:t xml:space="preserve"> и магистратуры </w:t>
      </w:r>
      <w:proofErr w:type="spellStart"/>
      <w:r w:rsidR="00345FB3">
        <w:rPr>
          <w:sz w:val="28"/>
        </w:rPr>
        <w:t>экон</w:t>
      </w:r>
      <w:proofErr w:type="spellEnd"/>
      <w:r w:rsidR="00345FB3">
        <w:rPr>
          <w:sz w:val="28"/>
        </w:rPr>
        <w:t>. вузов</w:t>
      </w:r>
      <w:r w:rsidRPr="00494DFF">
        <w:rPr>
          <w:sz w:val="28"/>
        </w:rPr>
        <w:t xml:space="preserve"> / И. Г. </w:t>
      </w:r>
      <w:proofErr w:type="spellStart"/>
      <w:r w:rsidRPr="00494DFF">
        <w:rPr>
          <w:sz w:val="28"/>
        </w:rPr>
        <w:t>Шандра</w:t>
      </w:r>
      <w:proofErr w:type="spellEnd"/>
      <w:r w:rsidR="00345FB3">
        <w:rPr>
          <w:sz w:val="28"/>
        </w:rPr>
        <w:t xml:space="preserve"> </w:t>
      </w:r>
      <w:r w:rsidRPr="00494DFF">
        <w:rPr>
          <w:sz w:val="28"/>
        </w:rPr>
        <w:t xml:space="preserve">; </w:t>
      </w:r>
      <w:proofErr w:type="spellStart"/>
      <w:r w:rsidRPr="00494DFF">
        <w:rPr>
          <w:sz w:val="28"/>
        </w:rPr>
        <w:t>Финуниверситет</w:t>
      </w:r>
      <w:proofErr w:type="spellEnd"/>
      <w:r w:rsidRPr="00494DFF">
        <w:rPr>
          <w:sz w:val="28"/>
        </w:rPr>
        <w:t xml:space="preserve">. </w:t>
      </w:r>
      <w:r w:rsidR="00345FB3">
        <w:rPr>
          <w:sz w:val="28"/>
        </w:rPr>
        <w:t>–</w:t>
      </w:r>
      <w:r w:rsidRPr="00494DFF">
        <w:rPr>
          <w:sz w:val="28"/>
        </w:rPr>
        <w:t xml:space="preserve"> </w:t>
      </w:r>
      <w:proofErr w:type="gramStart"/>
      <w:r w:rsidRPr="00494DFF">
        <w:rPr>
          <w:sz w:val="28"/>
        </w:rPr>
        <w:t>Москва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Прометей, 2018. </w:t>
      </w:r>
      <w:r w:rsidR="00345FB3">
        <w:rPr>
          <w:sz w:val="28"/>
        </w:rPr>
        <w:t xml:space="preserve">– </w:t>
      </w:r>
      <w:r w:rsidRPr="00494DFF">
        <w:rPr>
          <w:sz w:val="28"/>
        </w:rPr>
        <w:t xml:space="preserve"> 176 с. –</w:t>
      </w:r>
      <w:r w:rsidR="00345FB3">
        <w:rPr>
          <w:sz w:val="28"/>
        </w:rPr>
        <w:t xml:space="preserve"> </w:t>
      </w:r>
      <w:r w:rsidR="00345FB3" w:rsidRPr="00345FB3">
        <w:rPr>
          <w:sz w:val="28"/>
        </w:rPr>
        <w:t xml:space="preserve">ЭБС Университетская библиотека </w:t>
      </w:r>
      <w:proofErr w:type="spellStart"/>
      <w:r w:rsidR="00345FB3" w:rsidRPr="00345FB3">
        <w:rPr>
          <w:sz w:val="28"/>
        </w:rPr>
        <w:t>online</w:t>
      </w:r>
      <w:proofErr w:type="spellEnd"/>
      <w:r w:rsidRPr="00494DFF">
        <w:rPr>
          <w:sz w:val="28"/>
        </w:rPr>
        <w:t>.</w:t>
      </w:r>
      <w:r w:rsidR="00345FB3" w:rsidRPr="00345FB3">
        <w:rPr>
          <w:sz w:val="28"/>
        </w:rPr>
        <w:t xml:space="preserve"> </w:t>
      </w:r>
      <w:r w:rsidR="00345FB3" w:rsidRPr="00494DFF">
        <w:rPr>
          <w:sz w:val="28"/>
        </w:rPr>
        <w:t>–</w:t>
      </w:r>
      <w:r w:rsidRPr="00494DFF">
        <w:rPr>
          <w:sz w:val="28"/>
        </w:rPr>
        <w:t xml:space="preserve"> </w:t>
      </w:r>
      <w:r w:rsidR="00345FB3" w:rsidRPr="00345FB3">
        <w:rPr>
          <w:sz w:val="28"/>
        </w:rPr>
        <w:t>URL: https://biblioclub.ru/index.php?page=book&amp;id=494930 (дата обращения: 17.02.2023)</w:t>
      </w:r>
      <w:r w:rsidRPr="00494DFF">
        <w:rPr>
          <w:sz w:val="28"/>
        </w:rPr>
        <w:t xml:space="preserve">. —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</w:t>
      </w:r>
      <w:r w:rsidR="00A65ED1">
        <w:rPr>
          <w:sz w:val="28"/>
        </w:rPr>
        <w:t>.</w:t>
      </w:r>
    </w:p>
    <w:p w:rsidR="007A6D6F" w:rsidRDefault="007A6D6F" w:rsidP="008E1A1D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Коровин</w:t>
      </w:r>
      <w:r w:rsidR="0064256F">
        <w:rPr>
          <w:sz w:val="28"/>
          <w:szCs w:val="28"/>
        </w:rPr>
        <w:t>,</w:t>
      </w:r>
      <w:r>
        <w:rPr>
          <w:sz w:val="28"/>
          <w:szCs w:val="28"/>
        </w:rPr>
        <w:t xml:space="preserve"> Д.</w:t>
      </w:r>
      <w:r w:rsidR="00642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</w:t>
      </w:r>
      <w:r w:rsidR="004F75C0">
        <w:rPr>
          <w:sz w:val="28"/>
          <w:szCs w:val="28"/>
        </w:rPr>
        <w:t>У</w:t>
      </w:r>
      <w:r>
        <w:rPr>
          <w:sz w:val="28"/>
          <w:szCs w:val="28"/>
        </w:rPr>
        <w:t>чеб</w:t>
      </w:r>
      <w:r w:rsidR="004F75C0">
        <w:rPr>
          <w:sz w:val="28"/>
          <w:szCs w:val="28"/>
        </w:rPr>
        <w:t>ное</w:t>
      </w:r>
      <w:r>
        <w:rPr>
          <w:sz w:val="28"/>
          <w:szCs w:val="28"/>
        </w:rPr>
        <w:t xml:space="preserve"> пособие</w:t>
      </w:r>
      <w:r w:rsidR="004F75C0">
        <w:rPr>
          <w:sz w:val="28"/>
          <w:szCs w:val="28"/>
        </w:rPr>
        <w:t xml:space="preserve"> по дисциплине </w:t>
      </w:r>
      <w:r w:rsidR="004F75C0" w:rsidRPr="004F75C0">
        <w:rPr>
          <w:sz w:val="28"/>
          <w:szCs w:val="28"/>
        </w:rPr>
        <w:t>«Компьютерное моделирование экономических и финансовых систем»</w:t>
      </w:r>
      <w:r w:rsidR="004F75C0"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 xml:space="preserve">Д. И. </w:t>
      </w:r>
      <w:proofErr w:type="gramStart"/>
      <w:r w:rsidR="0064256F">
        <w:rPr>
          <w:sz w:val="28"/>
          <w:szCs w:val="28"/>
        </w:rPr>
        <w:t>Коровин ;</w:t>
      </w:r>
      <w:proofErr w:type="gramEnd"/>
      <w:r w:rsidR="0064256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 w:rsidR="00BA3471">
        <w:rPr>
          <w:sz w:val="28"/>
          <w:szCs w:val="28"/>
        </w:rPr>
        <w:t>,</w:t>
      </w:r>
      <w:r w:rsidR="00BA3471" w:rsidRPr="00BA3471">
        <w:t xml:space="preserve"> </w:t>
      </w:r>
      <w:r w:rsidR="00BA3471" w:rsidRPr="00BA3471">
        <w:rPr>
          <w:sz w:val="28"/>
          <w:szCs w:val="28"/>
        </w:rPr>
        <w:t>Департамент анализа данных, принятия решений и фин</w:t>
      </w:r>
      <w:r w:rsidR="00BA3471">
        <w:rPr>
          <w:sz w:val="28"/>
          <w:szCs w:val="28"/>
        </w:rPr>
        <w:t>.</w:t>
      </w:r>
      <w:r w:rsidR="00BA3471" w:rsidRPr="00BA3471">
        <w:rPr>
          <w:sz w:val="28"/>
          <w:szCs w:val="28"/>
        </w:rPr>
        <w:t xml:space="preserve"> технологий</w:t>
      </w:r>
      <w:r>
        <w:rPr>
          <w:sz w:val="28"/>
          <w:szCs w:val="28"/>
        </w:rPr>
        <w:t>. – Москва, 20</w:t>
      </w:r>
      <w:r w:rsidR="004F75C0">
        <w:rPr>
          <w:sz w:val="28"/>
          <w:szCs w:val="28"/>
        </w:rPr>
        <w:t>20</w:t>
      </w:r>
      <w:r>
        <w:rPr>
          <w:sz w:val="28"/>
          <w:szCs w:val="28"/>
        </w:rPr>
        <w:t>. –</w:t>
      </w:r>
      <w:r w:rsidR="004F75C0">
        <w:rPr>
          <w:sz w:val="28"/>
          <w:szCs w:val="28"/>
        </w:rPr>
        <w:t xml:space="preserve"> 109 с. – ИОП </w:t>
      </w:r>
      <w:proofErr w:type="spellStart"/>
      <w:r w:rsidR="004F75C0">
        <w:rPr>
          <w:sz w:val="28"/>
          <w:szCs w:val="28"/>
        </w:rPr>
        <w:t>Финуниверситета</w:t>
      </w:r>
      <w:proofErr w:type="spellEnd"/>
      <w:r w:rsidR="004F75C0">
        <w:rPr>
          <w:sz w:val="28"/>
          <w:szCs w:val="28"/>
        </w:rPr>
        <w:t xml:space="preserve">. – </w:t>
      </w:r>
      <w:r w:rsidR="004F75C0">
        <w:rPr>
          <w:sz w:val="28"/>
          <w:szCs w:val="28"/>
          <w:lang w:val="en-US"/>
        </w:rPr>
        <w:t>URL</w:t>
      </w:r>
      <w:r w:rsidR="004F75C0">
        <w:rPr>
          <w:sz w:val="28"/>
          <w:szCs w:val="28"/>
        </w:rPr>
        <w:t xml:space="preserve">: </w:t>
      </w:r>
      <w:hyperlink r:id="rId8" w:history="1">
        <w:r w:rsidR="008E1A1D" w:rsidRPr="00D6730F">
          <w:rPr>
            <w:rStyle w:val="afff2"/>
            <w:sz w:val="28"/>
            <w:szCs w:val="28"/>
          </w:rPr>
          <w:t>https://docs.fa.ru/Data/fa2a371b-ba39-48e0-98d4-72a6b5c4277e/ym_kompmodelir_20.pdf?st=ycWi4HlQ9IQBzmPHt0hmpg&amp;e=1676648045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электронный.</w:t>
      </w:r>
      <w:r w:rsidR="008E1A1D">
        <w:rPr>
          <w:sz w:val="28"/>
          <w:szCs w:val="28"/>
        </w:rPr>
        <w:t xml:space="preserve"> </w:t>
      </w:r>
    </w:p>
    <w:p w:rsidR="007A6D6F" w:rsidRDefault="007A6D6F" w:rsidP="00C955A7">
      <w:pPr>
        <w:spacing w:line="360" w:lineRule="auto"/>
        <w:jc w:val="both"/>
        <w:rPr>
          <w:sz w:val="28"/>
        </w:rPr>
      </w:pPr>
    </w:p>
    <w:p w:rsidR="00720574" w:rsidRDefault="00720574" w:rsidP="00C955A7">
      <w:pPr>
        <w:spacing w:line="360" w:lineRule="auto"/>
        <w:jc w:val="both"/>
        <w:rPr>
          <w:sz w:val="28"/>
        </w:rPr>
      </w:pPr>
    </w:p>
    <w:p w:rsidR="00720574" w:rsidRPr="00494DFF" w:rsidRDefault="00720574" w:rsidP="00C955A7">
      <w:pPr>
        <w:spacing w:line="360" w:lineRule="auto"/>
        <w:jc w:val="both"/>
        <w:rPr>
          <w:sz w:val="28"/>
        </w:rPr>
      </w:pPr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494DFF">
        <w:rPr>
          <w:b/>
          <w:sz w:val="28"/>
        </w:rPr>
        <w:lastRenderedPageBreak/>
        <w:t>б) дополнительная литература:</w:t>
      </w:r>
    </w:p>
    <w:p w:rsidR="008E1A1D" w:rsidRDefault="003D2B80" w:rsidP="008E1A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4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8E1A1D">
        <w:rPr>
          <w:sz w:val="28"/>
          <w:szCs w:val="28"/>
        </w:rPr>
        <w:t xml:space="preserve"> Кораблев, Ю. А. Имитационное </w:t>
      </w:r>
      <w:proofErr w:type="gramStart"/>
      <w:r w:rsidR="008E1A1D">
        <w:rPr>
          <w:sz w:val="28"/>
          <w:szCs w:val="28"/>
        </w:rPr>
        <w:t>моделирование :</w:t>
      </w:r>
      <w:proofErr w:type="gramEnd"/>
      <w:r w:rsidR="008E1A1D">
        <w:rPr>
          <w:sz w:val="28"/>
          <w:szCs w:val="28"/>
        </w:rPr>
        <w:t xml:space="preserve"> тексты лекций / Ю. А. Кораблев ; </w:t>
      </w:r>
      <w:proofErr w:type="spellStart"/>
      <w:r w:rsidR="008E1A1D">
        <w:rPr>
          <w:sz w:val="28"/>
          <w:szCs w:val="28"/>
        </w:rPr>
        <w:t>Финуниверситет</w:t>
      </w:r>
      <w:proofErr w:type="spellEnd"/>
      <w:r w:rsidR="008E1A1D">
        <w:rPr>
          <w:sz w:val="28"/>
          <w:szCs w:val="28"/>
        </w:rPr>
        <w:t>, каф.</w:t>
      </w:r>
      <w:r w:rsidR="008E1A1D" w:rsidRPr="008E1A1D">
        <w:t xml:space="preserve"> </w:t>
      </w:r>
      <w:r w:rsidR="008E1A1D" w:rsidRPr="008E1A1D">
        <w:rPr>
          <w:sz w:val="28"/>
          <w:szCs w:val="28"/>
        </w:rPr>
        <w:t>Системный анализ и моделирование экономических процессов</w:t>
      </w:r>
      <w:r w:rsidR="008E1A1D">
        <w:rPr>
          <w:sz w:val="28"/>
          <w:szCs w:val="28"/>
        </w:rPr>
        <w:t xml:space="preserve">. – Москва, 2015. – 122 с. </w:t>
      </w:r>
      <w:r w:rsidR="008E1A1D" w:rsidRPr="008E1A1D">
        <w:rPr>
          <w:sz w:val="28"/>
          <w:szCs w:val="28"/>
        </w:rPr>
        <w:t xml:space="preserve">– ИОП </w:t>
      </w:r>
      <w:proofErr w:type="spellStart"/>
      <w:r w:rsidR="008E1A1D" w:rsidRPr="008E1A1D">
        <w:rPr>
          <w:sz w:val="28"/>
          <w:szCs w:val="28"/>
        </w:rPr>
        <w:t>Финуниверситета</w:t>
      </w:r>
      <w:proofErr w:type="spellEnd"/>
      <w:r w:rsidR="008E1A1D">
        <w:rPr>
          <w:sz w:val="28"/>
          <w:szCs w:val="28"/>
        </w:rPr>
        <w:t xml:space="preserve">. – </w:t>
      </w:r>
      <w:r w:rsidR="008E1A1D">
        <w:rPr>
          <w:sz w:val="28"/>
          <w:szCs w:val="28"/>
          <w:lang w:val="en-US"/>
        </w:rPr>
        <w:t>URL</w:t>
      </w:r>
      <w:r w:rsidR="008E1A1D" w:rsidRPr="008E1A1D">
        <w:rPr>
          <w:sz w:val="28"/>
          <w:szCs w:val="28"/>
        </w:rPr>
        <w:t xml:space="preserve">: </w:t>
      </w:r>
      <w:hyperlink r:id="rId9" w:history="1">
        <w:r w:rsidR="008E1A1D" w:rsidRPr="00D6730F">
          <w:rPr>
            <w:rStyle w:val="afff2"/>
            <w:sz w:val="28"/>
            <w:szCs w:val="28"/>
          </w:rPr>
          <w:t>https://docs.fa.ru/Data/90ff8e21-c2bd-427c-b94b-b7124c3c9598/lec_im.pdf?st=9cKptf9_n4D0dfaOg6ZObA&amp;e=1676648741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</w:t>
      </w:r>
      <w:r w:rsidR="008E1A1D">
        <w:rPr>
          <w:sz w:val="28"/>
          <w:szCs w:val="28"/>
        </w:rPr>
        <w:t>.</w:t>
      </w:r>
    </w:p>
    <w:p w:rsidR="00C955A7" w:rsidRPr="00494DFF" w:rsidRDefault="008E1A1D" w:rsidP="00BA3471">
      <w:pPr>
        <w:pStyle w:val="Default"/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 w:rsidR="00C955A7" w:rsidRPr="00494DFF">
        <w:rPr>
          <w:sz w:val="28"/>
        </w:rPr>
        <w:t>Борисов, В. В. Нечеткие модели и сети /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 xml:space="preserve">В. В. Борисов, В. В. Круглов, А. С. Федулов.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2-е изд., стер.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Горячая линия-Телеком, 2012</w:t>
      </w:r>
      <w:r w:rsidR="00BA3471">
        <w:rPr>
          <w:sz w:val="28"/>
        </w:rPr>
        <w:t>.</w:t>
      </w:r>
      <w:r w:rsidR="00C955A7" w:rsidRPr="00494DFF">
        <w:rPr>
          <w:sz w:val="28"/>
        </w:rPr>
        <w:t xml:space="preserve">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284 с. – ЭБС ZN</w:t>
      </w:r>
      <w:r w:rsidR="00C955A7" w:rsidRPr="00494DFF">
        <w:rPr>
          <w:sz w:val="28"/>
          <w:lang w:val="en-US"/>
        </w:rPr>
        <w:t>A</w:t>
      </w:r>
      <w:r w:rsidR="00C955A7" w:rsidRPr="00494DFF">
        <w:rPr>
          <w:sz w:val="28"/>
        </w:rPr>
        <w:t xml:space="preserve">NIUM.com.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URL: </w:t>
      </w:r>
      <w:r w:rsidR="003F4137" w:rsidRPr="003F4137">
        <w:rPr>
          <w:sz w:val="28"/>
        </w:rPr>
        <w:t>https://znanium.com/catalog/product/367553 (дата обращения: 17.02.2023</w:t>
      </w:r>
      <w:r w:rsidR="00C955A7" w:rsidRPr="00494DFF">
        <w:rPr>
          <w:sz w:val="28"/>
        </w:rPr>
        <w:t xml:space="preserve">). </w:t>
      </w:r>
      <w:r w:rsidR="00BA3471">
        <w:rPr>
          <w:sz w:val="28"/>
        </w:rPr>
        <w:t xml:space="preserve">– 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494DFF" w:rsidRDefault="00BA3471" w:rsidP="00C955A7">
      <w:pPr>
        <w:spacing w:line="360" w:lineRule="auto"/>
        <w:jc w:val="both"/>
        <w:rPr>
          <w:sz w:val="28"/>
        </w:rPr>
      </w:pPr>
      <w:r>
        <w:rPr>
          <w:sz w:val="28"/>
        </w:rPr>
        <w:t>6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C955A7" w:rsidRPr="00494DFF">
        <w:rPr>
          <w:sz w:val="28"/>
        </w:rPr>
        <w:t xml:space="preserve">Кобелев, Н. Б. Имитационное </w:t>
      </w:r>
      <w:proofErr w:type="gramStart"/>
      <w:r w:rsidR="00C955A7" w:rsidRPr="00494DFF">
        <w:rPr>
          <w:sz w:val="28"/>
        </w:rPr>
        <w:t>моделирование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учеб</w:t>
      </w:r>
      <w:r>
        <w:rPr>
          <w:sz w:val="28"/>
        </w:rPr>
        <w:t>.</w:t>
      </w:r>
      <w:r w:rsidR="00C955A7" w:rsidRPr="00494DFF">
        <w:rPr>
          <w:sz w:val="28"/>
        </w:rPr>
        <w:t xml:space="preserve"> пособие / Н. Б. Кобелев, В. А. Половников, В. В. Девятков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; под ред. Н. Б. Кобелева.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Курс, </w:t>
      </w:r>
      <w:r w:rsidR="003F4137">
        <w:rPr>
          <w:sz w:val="28"/>
        </w:rPr>
        <w:t>2018</w:t>
      </w:r>
      <w:r w:rsidR="00C955A7" w:rsidRPr="00494DFF">
        <w:rPr>
          <w:sz w:val="28"/>
        </w:rPr>
        <w:t xml:space="preserve">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360 с. –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ЭБС ZNANIUM.com.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r w:rsidR="003F4137" w:rsidRPr="003F4137">
        <w:rPr>
          <w:sz w:val="28"/>
        </w:rPr>
        <w:t>URL: https://znanium.com/catalog/product/961800 (дата обращения: 17.02.2023).</w:t>
      </w:r>
      <w:r>
        <w:rPr>
          <w:sz w:val="28"/>
        </w:rPr>
        <w:t xml:space="preserve"> –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1" w:name="_Toc510435831"/>
      <w:bookmarkStart w:id="22" w:name="_Toc21374407"/>
      <w:r>
        <w:t xml:space="preserve">9. </w:t>
      </w:r>
      <w:r w:rsidR="00C955A7" w:rsidRPr="00CC3E3E">
        <w:t>Перечень ресурсов информационно-телекоммуникационной сети «Интернет», необходимых для освоения дисциплины</w:t>
      </w:r>
      <w:bookmarkEnd w:id="21"/>
      <w:bookmarkEnd w:id="22"/>
      <w:r w:rsidR="00A65ED1">
        <w:t xml:space="preserve">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1. Информационно-образовательный портал Финансового университета. </w:t>
      </w:r>
      <w:hyperlink r:id="rId10" w:history="1">
        <w:r w:rsidRPr="00CC3E3E">
          <w:rPr>
            <w:sz w:val="28"/>
            <w:szCs w:val="28"/>
          </w:rPr>
          <w:t>http://portal.ufrf.ru</w:t>
        </w:r>
      </w:hyperlink>
      <w:r w:rsidRPr="00CC3E3E">
        <w:rPr>
          <w:sz w:val="28"/>
          <w:szCs w:val="28"/>
        </w:rPr>
        <w:t>.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2.  Электронная библиотека Финансового университета (ЭБ) </w:t>
      </w:r>
      <w:hyperlink r:id="rId11" w:history="1">
        <w:r w:rsidRPr="00CC3E3E">
          <w:rPr>
            <w:sz w:val="28"/>
            <w:szCs w:val="28"/>
          </w:rPr>
          <w:t>http://elib.fa.ru/</w:t>
        </w:r>
      </w:hyperlink>
      <w:r w:rsidRPr="00CC3E3E">
        <w:rPr>
          <w:sz w:val="28"/>
          <w:szCs w:val="28"/>
        </w:rPr>
        <w:t>,  (http://library.fa.ru/files/elibfa.pdf)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BOOK.RU http://www.book.ru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</w:t>
      </w:r>
      <w:proofErr w:type="spellStart"/>
      <w:r w:rsidRPr="00CC3E3E">
        <w:rPr>
          <w:sz w:val="28"/>
          <w:szCs w:val="28"/>
        </w:rPr>
        <w:t>Znanium</w:t>
      </w:r>
      <w:proofErr w:type="spellEnd"/>
      <w:r w:rsidRPr="00CC3E3E">
        <w:rPr>
          <w:sz w:val="28"/>
          <w:szCs w:val="28"/>
        </w:rPr>
        <w:t xml:space="preserve"> http://www.znanium.com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>7. Электронно-библиотечная система издательства «Лань»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   </w:t>
      </w:r>
      <w:hyperlink r:id="rId12" w:history="1">
        <w:r w:rsidRPr="00CC3E3E">
          <w:rPr>
            <w:rStyle w:val="afff2"/>
            <w:sz w:val="28"/>
            <w:szCs w:val="28"/>
            <w:lang w:val="en-US"/>
          </w:rPr>
          <w:t>https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e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lanbook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r w:rsidRPr="00CC3E3E">
          <w:rPr>
            <w:rStyle w:val="afff2"/>
            <w:sz w:val="28"/>
            <w:szCs w:val="28"/>
            <w:lang w:val="en-US"/>
          </w:rPr>
          <w:t>com</w:t>
        </w:r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lastRenderedPageBreak/>
        <w:t xml:space="preserve">8. Деловая онлайн-библиотека </w:t>
      </w:r>
      <w:proofErr w:type="spellStart"/>
      <w:r w:rsidRPr="00CC3E3E">
        <w:rPr>
          <w:sz w:val="28"/>
          <w:szCs w:val="28"/>
          <w:lang w:val="en-US"/>
        </w:rPr>
        <w:t>Alpina</w:t>
      </w:r>
      <w:proofErr w:type="spellEnd"/>
      <w:r w:rsidRPr="00CC3E3E">
        <w:rPr>
          <w:sz w:val="28"/>
          <w:szCs w:val="28"/>
        </w:rPr>
        <w:t xml:space="preserve"> </w:t>
      </w:r>
      <w:r w:rsidRPr="00CC3E3E">
        <w:rPr>
          <w:sz w:val="28"/>
          <w:szCs w:val="28"/>
          <w:lang w:val="en-US"/>
        </w:rPr>
        <w:t>Digital</w:t>
      </w:r>
      <w:r w:rsidRPr="00CC3E3E">
        <w:rPr>
          <w:sz w:val="28"/>
          <w:szCs w:val="28"/>
        </w:rPr>
        <w:t xml:space="preserve"> </w:t>
      </w:r>
      <w:hyperlink r:id="rId13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lib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alpinadigital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9. Научная электронная библиотека </w:t>
      </w:r>
      <w:proofErr w:type="spellStart"/>
      <w:r w:rsidRPr="00CC3E3E">
        <w:rPr>
          <w:sz w:val="28"/>
          <w:szCs w:val="28"/>
          <w:lang w:val="en-US"/>
        </w:rPr>
        <w:t>eLibary</w:t>
      </w:r>
      <w:proofErr w:type="spellEnd"/>
      <w:r w:rsidRPr="00CC3E3E">
        <w:rPr>
          <w:sz w:val="28"/>
          <w:szCs w:val="28"/>
        </w:rPr>
        <w:t>.</w:t>
      </w:r>
      <w:proofErr w:type="spellStart"/>
      <w:r w:rsidRPr="00CC3E3E">
        <w:rPr>
          <w:sz w:val="28"/>
          <w:szCs w:val="28"/>
          <w:lang w:val="en-US"/>
        </w:rPr>
        <w:t>ru</w:t>
      </w:r>
      <w:proofErr w:type="spellEnd"/>
      <w:r w:rsidRPr="00CC3E3E">
        <w:rPr>
          <w:sz w:val="28"/>
          <w:szCs w:val="28"/>
        </w:rPr>
        <w:t xml:space="preserve"> </w:t>
      </w:r>
      <w:hyperlink r:id="rId14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elibray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</w:hyperlink>
    </w:p>
    <w:p w:rsidR="00271246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rStyle w:val="afff2"/>
          <w:sz w:val="28"/>
          <w:szCs w:val="28"/>
        </w:rPr>
      </w:pPr>
      <w:r w:rsidRPr="00CC3E3E">
        <w:rPr>
          <w:sz w:val="28"/>
          <w:szCs w:val="28"/>
        </w:rPr>
        <w:t xml:space="preserve">10. Национальная электронная библиотека </w:t>
      </w:r>
      <w:hyperlink r:id="rId15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</w:rPr>
          <w:t>нэб.рф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hanging="142"/>
        <w:jc w:val="both"/>
      </w:pPr>
      <w:bookmarkStart w:id="23" w:name="_Toc510435832"/>
      <w:bookmarkStart w:id="24" w:name="_Toc516057285"/>
      <w:r>
        <w:t>Методические указания для обучающихся по освоению дисциплины</w:t>
      </w:r>
      <w:bookmarkEnd w:id="23"/>
      <w:bookmarkEnd w:id="24"/>
    </w:p>
    <w:p w:rsidR="009C4C25" w:rsidRDefault="00FC1722" w:rsidP="007205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>Учебно-организационном комплексе для дисциплин Департамента анализа данных и машинного обучения</w:t>
      </w:r>
      <w:r>
        <w:rPr>
          <w:sz w:val="28"/>
          <w:szCs w:val="28"/>
        </w:rPr>
        <w:t xml:space="preserve">, размещенном на странице Департамента анализа данных и машинного обучения, сайта Финансового университета. </w:t>
      </w:r>
    </w:p>
    <w:p w:rsidR="00271246" w:rsidRDefault="00FC1722" w:rsidP="00720574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276" w:lineRule="auto"/>
        <w:ind w:left="0" w:firstLine="0"/>
        <w:jc w:val="both"/>
      </w:pPr>
      <w:bookmarkStart w:id="25" w:name="_Toc510435833"/>
      <w:bookmarkStart w:id="26" w:name="_Toc516057286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  <w:bookmarkEnd w:id="26"/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 1. Комплект лицензионного программного обеспечения:</w:t>
      </w:r>
    </w:p>
    <w:p w:rsidR="009C4C25" w:rsidRPr="003414C5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3414C5">
        <w:rPr>
          <w:sz w:val="28"/>
          <w:szCs w:val="28"/>
        </w:rPr>
        <w:t xml:space="preserve">1. </w:t>
      </w:r>
      <w:proofErr w:type="spellStart"/>
      <w:r w:rsidR="00FC1722">
        <w:rPr>
          <w:bCs/>
          <w:sz w:val="28"/>
          <w:szCs w:val="28"/>
          <w:lang w:val="en-US"/>
        </w:rPr>
        <w:t>Libre</w:t>
      </w:r>
      <w:proofErr w:type="spellEnd"/>
      <w:r w:rsidRPr="003414C5">
        <w:rPr>
          <w:bCs/>
          <w:sz w:val="28"/>
          <w:szCs w:val="28"/>
        </w:rPr>
        <w:t xml:space="preserve"> </w:t>
      </w:r>
      <w:r w:rsidR="00FC1722">
        <w:rPr>
          <w:bCs/>
          <w:sz w:val="28"/>
          <w:szCs w:val="28"/>
          <w:lang w:val="en-US"/>
        </w:rPr>
        <w:t>Office</w:t>
      </w:r>
      <w:r w:rsidR="00FC1722" w:rsidRPr="003414C5">
        <w:rPr>
          <w:bCs/>
          <w:sz w:val="28"/>
          <w:szCs w:val="28"/>
        </w:rPr>
        <w:t xml:space="preserve"> 5.0.2.2.</w:t>
      </w:r>
    </w:p>
    <w:p w:rsidR="009C4C25" w:rsidRPr="005D0620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5D0620">
        <w:rPr>
          <w:sz w:val="28"/>
          <w:szCs w:val="28"/>
        </w:rPr>
        <w:t xml:space="preserve">2. </w:t>
      </w:r>
      <w:r w:rsidR="00FC1722" w:rsidRPr="003414C5">
        <w:rPr>
          <w:sz w:val="28"/>
          <w:szCs w:val="28"/>
        </w:rPr>
        <w:t>Антивирус</w:t>
      </w:r>
      <w:r w:rsidR="00FC1722" w:rsidRPr="005D0620">
        <w:rPr>
          <w:sz w:val="28"/>
          <w:szCs w:val="28"/>
        </w:rPr>
        <w:t xml:space="preserve"> </w:t>
      </w:r>
      <w:r w:rsidRPr="003414C5">
        <w:rPr>
          <w:sz w:val="28"/>
          <w:szCs w:val="28"/>
          <w:lang w:val="en-US"/>
        </w:rPr>
        <w:t>Kaspersky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 w:rsidRPr="005D0620">
        <w:rPr>
          <w:sz w:val="28"/>
          <w:szCs w:val="28"/>
        </w:rPr>
        <w:t xml:space="preserve">11.2.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</w:t>
      </w:r>
      <w:r w:rsidR="00720574">
        <w:rPr>
          <w:sz w:val="28"/>
          <w:szCs w:val="28"/>
        </w:rPr>
        <w:t>: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1. Информационно-правовая система «Гарант»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2. Информационно-правовая система «Консультант Плюс»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3. Электронная энциклопедия: http://ru.wikipedia.org/wiki/Wiki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4. Система комплексного раскрытия информации «СКРИН» -http://www.skrin.ru/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C4C25" w:rsidRDefault="00FC1722" w:rsidP="00031AF5">
      <w:pPr>
        <w:spacing w:line="360" w:lineRule="auto"/>
      </w:pPr>
      <w:r>
        <w:rPr>
          <w:sz w:val="28"/>
          <w:szCs w:val="28"/>
        </w:rPr>
        <w:t>- не предусмотрены</w:t>
      </w:r>
    </w:p>
    <w:p w:rsidR="009C4C25" w:rsidRDefault="00C955A7" w:rsidP="00031AF5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11.4</w:t>
      </w:r>
      <w:r w:rsidR="00FC1722">
        <w:rPr>
          <w:bCs/>
          <w:sz w:val="28"/>
          <w:szCs w:val="28"/>
        </w:rPr>
        <w:t xml:space="preserve">. </w:t>
      </w:r>
      <w:proofErr w:type="spellStart"/>
      <w:r w:rsidR="00FC1722">
        <w:rPr>
          <w:bCs/>
          <w:sz w:val="28"/>
          <w:szCs w:val="28"/>
          <w:lang w:val="en-US"/>
        </w:rPr>
        <w:t>Anylogic</w:t>
      </w:r>
      <w:proofErr w:type="spellEnd"/>
      <w:r w:rsidR="00FC1722">
        <w:rPr>
          <w:bCs/>
          <w:sz w:val="28"/>
          <w:szCs w:val="28"/>
        </w:rPr>
        <w:t xml:space="preserve"> 8. </w:t>
      </w:r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firstLine="0"/>
        <w:jc w:val="both"/>
      </w:pPr>
      <w:bookmarkStart w:id="27" w:name="_Toc516057287"/>
      <w:bookmarkStart w:id="28" w:name="_Toc510435834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9C4C25" w:rsidRDefault="00FC1722" w:rsidP="00031AF5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Требуется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доступ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компьютерный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для проведения практических занятий и </w:t>
      </w:r>
      <w:r>
        <w:rPr>
          <w:rFonts w:ascii="Cambria" w:hAnsi="Cambria" w:cs="Cambria"/>
          <w:bCs/>
          <w:color w:val="000000"/>
          <w:sz w:val="28"/>
          <w:szCs w:val="28"/>
        </w:rPr>
        <w:t>выполнения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самостоятельной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sectPr w:rsidR="009C4C25">
      <w:footerReference w:type="default" r:id="rId16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F1D" w:rsidRDefault="00781F1D">
      <w:r>
        <w:separator/>
      </w:r>
    </w:p>
  </w:endnote>
  <w:endnote w:type="continuationSeparator" w:id="0">
    <w:p w:rsidR="00781F1D" w:rsidRDefault="0078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858356"/>
      <w:docPartObj>
        <w:docPartGallery w:val="Page Numbers (Bottom of Page)"/>
        <w:docPartUnique/>
      </w:docPartObj>
    </w:sdtPr>
    <w:sdtEndPr/>
    <w:sdtContent>
      <w:p w:rsidR="00720574" w:rsidRDefault="007205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B4E">
          <w:rPr>
            <w:noProof/>
          </w:rPr>
          <w:t>20</w:t>
        </w:r>
        <w:r>
          <w:fldChar w:fldCharType="end"/>
        </w:r>
      </w:p>
    </w:sdtContent>
  </w:sdt>
  <w:p w:rsidR="00720574" w:rsidRDefault="007205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F1D" w:rsidRDefault="00781F1D">
      <w:r>
        <w:separator/>
      </w:r>
    </w:p>
  </w:footnote>
  <w:footnote w:type="continuationSeparator" w:id="0">
    <w:p w:rsidR="00781F1D" w:rsidRDefault="0078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735"/>
    <w:multiLevelType w:val="multilevel"/>
    <w:tmpl w:val="51B05596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1" w15:restartNumberingAfterBreak="0">
    <w:nsid w:val="00A61FD1"/>
    <w:multiLevelType w:val="multilevel"/>
    <w:tmpl w:val="9B409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414A03"/>
    <w:multiLevelType w:val="multilevel"/>
    <w:tmpl w:val="24DEE4E4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3" w15:restartNumberingAfterBreak="0">
    <w:nsid w:val="1BB22CAD"/>
    <w:multiLevelType w:val="multilevel"/>
    <w:tmpl w:val="4F7CBD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40" w:hanging="2160"/>
      </w:pPr>
    </w:lvl>
  </w:abstractNum>
  <w:abstractNum w:abstractNumId="4" w15:restartNumberingAfterBreak="0">
    <w:nsid w:val="228213EF"/>
    <w:multiLevelType w:val="hybridMultilevel"/>
    <w:tmpl w:val="267A8E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C790F"/>
    <w:multiLevelType w:val="multilevel"/>
    <w:tmpl w:val="16007A18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13414D"/>
    <w:multiLevelType w:val="multilevel"/>
    <w:tmpl w:val="BDCCE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C6536B6"/>
    <w:multiLevelType w:val="hybridMultilevel"/>
    <w:tmpl w:val="314CAE28"/>
    <w:lvl w:ilvl="0" w:tplc="999A402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B0ED1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D10DA"/>
    <w:multiLevelType w:val="hybridMultilevel"/>
    <w:tmpl w:val="C2D02026"/>
    <w:lvl w:ilvl="0" w:tplc="B1D8574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1" w15:restartNumberingAfterBreak="0">
    <w:nsid w:val="426677DF"/>
    <w:multiLevelType w:val="multilevel"/>
    <w:tmpl w:val="D01A1A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70A1BB1"/>
    <w:multiLevelType w:val="multilevel"/>
    <w:tmpl w:val="0ECA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C41576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224532"/>
    <w:multiLevelType w:val="multilevel"/>
    <w:tmpl w:val="BA0E4570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15" w15:restartNumberingAfterBreak="0">
    <w:nsid w:val="69F40A67"/>
    <w:multiLevelType w:val="multilevel"/>
    <w:tmpl w:val="8A4607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A5224BD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853B2"/>
    <w:multiLevelType w:val="hybridMultilevel"/>
    <w:tmpl w:val="90FCA78A"/>
    <w:lvl w:ilvl="0" w:tplc="2D5EE1E4">
      <w:start w:val="1"/>
      <w:numFmt w:val="decimal"/>
      <w:lvlText w:val="%1.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718A03C0"/>
    <w:multiLevelType w:val="multilevel"/>
    <w:tmpl w:val="1EBA1D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9C60C2"/>
    <w:multiLevelType w:val="multilevel"/>
    <w:tmpl w:val="7A8481B4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2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15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0"/>
  </w:num>
  <w:num w:numId="16">
    <w:abstractNumId w:val="9"/>
  </w:num>
  <w:num w:numId="17">
    <w:abstractNumId w:val="17"/>
  </w:num>
  <w:num w:numId="18">
    <w:abstractNumId w:val="7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25"/>
    <w:rsid w:val="00031AF5"/>
    <w:rsid w:val="0006303A"/>
    <w:rsid w:val="00065D74"/>
    <w:rsid w:val="000A4658"/>
    <w:rsid w:val="000B44AC"/>
    <w:rsid w:val="000D158E"/>
    <w:rsid w:val="001A4517"/>
    <w:rsid w:val="001C69B0"/>
    <w:rsid w:val="00207DB7"/>
    <w:rsid w:val="00271246"/>
    <w:rsid w:val="003414C5"/>
    <w:rsid w:val="00345FB3"/>
    <w:rsid w:val="003B06A3"/>
    <w:rsid w:val="003D2B80"/>
    <w:rsid w:val="003F4137"/>
    <w:rsid w:val="00462F00"/>
    <w:rsid w:val="00494DFF"/>
    <w:rsid w:val="004A61F6"/>
    <w:rsid w:val="004C57BD"/>
    <w:rsid w:val="004F75C0"/>
    <w:rsid w:val="005208B7"/>
    <w:rsid w:val="005D0620"/>
    <w:rsid w:val="0064256F"/>
    <w:rsid w:val="006D2A77"/>
    <w:rsid w:val="00720574"/>
    <w:rsid w:val="00721524"/>
    <w:rsid w:val="00722419"/>
    <w:rsid w:val="00781F1D"/>
    <w:rsid w:val="00786B4E"/>
    <w:rsid w:val="007A6D6F"/>
    <w:rsid w:val="007E6772"/>
    <w:rsid w:val="008D39B5"/>
    <w:rsid w:val="008D68DA"/>
    <w:rsid w:val="008E1A1D"/>
    <w:rsid w:val="008E481B"/>
    <w:rsid w:val="0090539B"/>
    <w:rsid w:val="009509CF"/>
    <w:rsid w:val="00992E96"/>
    <w:rsid w:val="009B4D4F"/>
    <w:rsid w:val="009C422A"/>
    <w:rsid w:val="009C4C25"/>
    <w:rsid w:val="009D2315"/>
    <w:rsid w:val="009E7F39"/>
    <w:rsid w:val="00A00731"/>
    <w:rsid w:val="00A175E4"/>
    <w:rsid w:val="00A65ED1"/>
    <w:rsid w:val="00AB10E5"/>
    <w:rsid w:val="00B24A27"/>
    <w:rsid w:val="00BA3471"/>
    <w:rsid w:val="00BD4A6B"/>
    <w:rsid w:val="00BD4DDF"/>
    <w:rsid w:val="00BE7E3D"/>
    <w:rsid w:val="00BF32E8"/>
    <w:rsid w:val="00BF6DCE"/>
    <w:rsid w:val="00C06496"/>
    <w:rsid w:val="00C13543"/>
    <w:rsid w:val="00C168D3"/>
    <w:rsid w:val="00C3678B"/>
    <w:rsid w:val="00C85580"/>
    <w:rsid w:val="00C955A7"/>
    <w:rsid w:val="00D21069"/>
    <w:rsid w:val="00D47CF5"/>
    <w:rsid w:val="00D84F1A"/>
    <w:rsid w:val="00DC66C4"/>
    <w:rsid w:val="00DE686E"/>
    <w:rsid w:val="00DF1037"/>
    <w:rsid w:val="00E37778"/>
    <w:rsid w:val="00E520C3"/>
    <w:rsid w:val="00EE146F"/>
    <w:rsid w:val="00F6482E"/>
    <w:rsid w:val="00F82A2C"/>
    <w:rsid w:val="00FC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F764"/>
  <w15:docId w15:val="{FF754224-8252-42C2-A345-F93B4E3E7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7">
    <w:name w:val="Текст выноски Знак"/>
    <w:basedOn w:val="a1"/>
    <w:link w:val="a8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-">
    <w:name w:val="Интернет-ссылка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сещённая гиперссылка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normaltextrun">
    <w:name w:val="normaltextrun"/>
    <w:qFormat/>
    <w:rsid w:val="006E6B77"/>
  </w:style>
  <w:style w:type="character" w:customStyle="1" w:styleId="eop">
    <w:name w:val="eop"/>
    <w:qFormat/>
    <w:rsid w:val="006E6B77"/>
  </w:style>
  <w:style w:type="character" w:customStyle="1" w:styleId="afc">
    <w:name w:val="Подзаголовок Знак"/>
    <w:basedOn w:val="a1"/>
    <w:link w:val="afd"/>
    <w:qFormat/>
    <w:rsid w:val="00C37BC3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fe">
    <w:name w:val="Абзац списка Знак"/>
    <w:link w:val="aff"/>
    <w:uiPriority w:val="34"/>
    <w:qFormat/>
    <w:locked/>
    <w:rsid w:val="00C37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1041"/>
    <w:rPr>
      <w:rFonts w:ascii="Times New Roman" w:hAnsi="Times New Roman" w:cs="Times New Roman"/>
      <w:sz w:val="22"/>
      <w:szCs w:val="22"/>
    </w:rPr>
  </w:style>
  <w:style w:type="character" w:customStyle="1" w:styleId="aff0">
    <w:name w:val="Ссылка указателя"/>
    <w:qFormat/>
  </w:style>
  <w:style w:type="paragraph" w:customStyle="1" w:styleId="16">
    <w:name w:val="Заголовок1"/>
    <w:basedOn w:val="a0"/>
    <w:next w:val="aff1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f1">
    <w:name w:val="Body Text"/>
    <w:basedOn w:val="a0"/>
    <w:unhideWhenUsed/>
    <w:rsid w:val="00110F5C"/>
    <w:pPr>
      <w:widowControl/>
      <w:spacing w:after="120"/>
    </w:pPr>
  </w:style>
  <w:style w:type="paragraph" w:styleId="aff2">
    <w:name w:val="List"/>
    <w:basedOn w:val="aff1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3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link w:val="afe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a">
    <w:name w:val="Title"/>
    <w:basedOn w:val="a0"/>
    <w:link w:val="a9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f4">
    <w:name w:val="Колонтитул"/>
    <w:basedOn w:val="a0"/>
    <w:qFormat/>
  </w:style>
  <w:style w:type="paragraph" w:styleId="ac">
    <w:name w:val="header"/>
    <w:basedOn w:val="a0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5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f1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6">
    <w:name w:val="index heading"/>
    <w:basedOn w:val="16"/>
  </w:style>
  <w:style w:type="paragraph" w:styleId="aff7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8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9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a">
    <w:name w:val="Заголовок таблицы"/>
    <w:basedOn w:val="aff9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b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c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d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e">
    <w:name w:val="Стиль Основной текст + полужирный"/>
    <w:basedOn w:val="aff1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f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0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styleId="afd">
    <w:name w:val="Subtitle"/>
    <w:basedOn w:val="a0"/>
    <w:next w:val="a0"/>
    <w:link w:val="afc"/>
    <w:qFormat/>
    <w:rsid w:val="00C37BC3"/>
    <w:pPr>
      <w:widowControl/>
      <w:spacing w:after="60"/>
      <w:ind w:firstLine="340"/>
      <w:jc w:val="both"/>
      <w:outlineLvl w:val="1"/>
    </w:pPr>
    <w:rPr>
      <w:b/>
      <w:i/>
      <w:sz w:val="28"/>
      <w:szCs w:val="24"/>
      <w:lang w:eastAsia="en-US"/>
    </w:rPr>
  </w:style>
  <w:style w:type="paragraph" w:customStyle="1" w:styleId="Style2">
    <w:name w:val="Style2"/>
    <w:basedOn w:val="a0"/>
    <w:uiPriority w:val="99"/>
    <w:qFormat/>
    <w:rsid w:val="00E01041"/>
    <w:rPr>
      <w:sz w:val="24"/>
      <w:szCs w:val="24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f1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F2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Hyperlink"/>
    <w:uiPriority w:val="99"/>
    <w:unhideWhenUsed/>
    <w:rsid w:val="00C955A7"/>
    <w:rPr>
      <w:color w:val="0000FF"/>
      <w:u w:val="single"/>
    </w:rPr>
  </w:style>
  <w:style w:type="paragraph" w:customStyle="1" w:styleId="afff3">
    <w:name w:val="Основной текст абзаца"/>
    <w:basedOn w:val="a0"/>
    <w:link w:val="afff4"/>
    <w:qFormat/>
    <w:rsid w:val="00494DFF"/>
    <w:pPr>
      <w:widowControl/>
      <w:spacing w:line="360" w:lineRule="auto"/>
      <w:ind w:firstLine="851"/>
      <w:jc w:val="center"/>
    </w:pPr>
    <w:rPr>
      <w:sz w:val="28"/>
      <w:szCs w:val="28"/>
    </w:rPr>
  </w:style>
  <w:style w:type="character" w:customStyle="1" w:styleId="afff4">
    <w:name w:val="Основной текст абзаца Знак"/>
    <w:link w:val="afff3"/>
    <w:rsid w:val="00494D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5">
    <w:name w:val="No Spacing"/>
    <w:uiPriority w:val="1"/>
    <w:qFormat/>
    <w:rsid w:val="00992E96"/>
    <w:pPr>
      <w:ind w:firstLine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4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fa.ru/Data/fa2a371b-ba39-48e0-98d4-72a6b5c4277e/ym_kompmodelir_20.pdf?st=ycWi4HlQ9IQBzmPHt0hmpg&amp;e=1676648045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portal.uf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fa.ru/Data/90ff8e21-c2bd-427c-b94b-b7124c3c9598/lec_im.pdf?st=9cKptf9_n4D0dfaOg6ZObA&amp;e=1676648741" TargetMode="External"/><Relationship Id="rId14" Type="http://schemas.openxmlformats.org/officeDocument/2006/relationships/hyperlink" Target="http://elibra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43B3D-56B8-4695-B957-6AEBEF7D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6397</Words>
  <Characters>36465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8</cp:revision>
  <cp:lastPrinted>2023-09-26T11:38:00Z</cp:lastPrinted>
  <dcterms:created xsi:type="dcterms:W3CDTF">2023-02-21T13:35:00Z</dcterms:created>
  <dcterms:modified xsi:type="dcterms:W3CDTF">2023-10-02T10:53:00Z</dcterms:modified>
  <dc:language>ru-RU</dc:language>
</cp:coreProperties>
</file>